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34B4BBD"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8533B">
        <w:rPr>
          <w:rFonts w:ascii="Arial" w:eastAsia="宋体" w:hAnsi="Arial" w:cs="Times New Roman"/>
          <w:b/>
          <w:sz w:val="24"/>
          <w:szCs w:val="20"/>
          <w:lang w:val="en-GB" w:eastAsia="zh-CN"/>
        </w:rPr>
        <w:t>3</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5401B" w:rsidRPr="00F5401B">
        <w:rPr>
          <w:rFonts w:ascii="Arial" w:eastAsia="宋体" w:hAnsi="Arial" w:cs="Times New Roman"/>
          <w:b/>
          <w:bCs/>
          <w:sz w:val="24"/>
          <w:szCs w:val="20"/>
          <w:lang w:val="en-GB" w:eastAsia="ja-JP"/>
        </w:rPr>
        <w:t>R4-2418936</w:t>
      </w:r>
    </w:p>
    <w:p w14:paraId="6E3737B9" w14:textId="502FA360" w:rsidR="00574DC2" w:rsidRPr="00431DE2" w:rsidRDefault="0098533B" w:rsidP="00590A92">
      <w:pPr>
        <w:pStyle w:val="a4"/>
        <w:tabs>
          <w:tab w:val="left" w:pos="2160"/>
        </w:tabs>
        <w:ind w:left="2127" w:hanging="2127"/>
        <w:jc w:val="both"/>
        <w:rPr>
          <w:noProof w:val="0"/>
          <w:sz w:val="24"/>
          <w:lang w:eastAsia="zh-CN"/>
        </w:rPr>
      </w:pPr>
      <w:r>
        <w:rPr>
          <w:rFonts w:eastAsia="宋体"/>
          <w:sz w:val="24"/>
          <w:szCs w:val="24"/>
          <w:lang w:eastAsia="zh-CN"/>
        </w:rPr>
        <w:t>Orlando</w:t>
      </w:r>
      <w:r w:rsidR="00574DC2" w:rsidRPr="00D9221A">
        <w:rPr>
          <w:noProof w:val="0"/>
          <w:sz w:val="24"/>
          <w:lang w:eastAsia="zh-CN"/>
        </w:rPr>
        <w:t xml:space="preserve">, </w:t>
      </w:r>
      <w:r>
        <w:rPr>
          <w:rFonts w:eastAsia="宋体"/>
          <w:sz w:val="24"/>
          <w:szCs w:val="24"/>
          <w:lang w:eastAsia="zh-CN"/>
        </w:rPr>
        <w:t>USA</w:t>
      </w:r>
      <w:r w:rsidR="00574DC2" w:rsidRPr="00D9221A">
        <w:rPr>
          <w:noProof w:val="0"/>
          <w:sz w:val="24"/>
          <w:lang w:eastAsia="zh-CN"/>
        </w:rPr>
        <w:t xml:space="preserve">, </w:t>
      </w:r>
      <w:r>
        <w:rPr>
          <w:noProof w:val="0"/>
          <w:sz w:val="24"/>
          <w:lang w:eastAsia="zh-CN"/>
        </w:rPr>
        <w:t>18th</w:t>
      </w:r>
      <w:r w:rsidR="00574DC2" w:rsidRPr="00D9221A">
        <w:rPr>
          <w:noProof w:val="0"/>
          <w:sz w:val="24"/>
          <w:lang w:eastAsia="zh-CN"/>
        </w:rPr>
        <w:t>-</w:t>
      </w:r>
      <w:r>
        <w:rPr>
          <w:noProof w:val="0"/>
          <w:sz w:val="24"/>
          <w:lang w:eastAsia="zh-CN"/>
        </w:rPr>
        <w:t>22nd</w:t>
      </w:r>
      <w:r w:rsidR="00120524">
        <w:rPr>
          <w:noProof w:val="0"/>
          <w:sz w:val="24"/>
          <w:lang w:eastAsia="zh-CN"/>
        </w:rPr>
        <w:t>,</w:t>
      </w:r>
      <w:r w:rsidR="00574DC2" w:rsidRPr="00D9221A">
        <w:rPr>
          <w:noProof w:val="0"/>
          <w:sz w:val="24"/>
          <w:lang w:eastAsia="zh-CN"/>
        </w:rPr>
        <w:t xml:space="preserve"> </w:t>
      </w:r>
      <w:r>
        <w:rPr>
          <w:noProof w:val="0"/>
          <w:sz w:val="24"/>
          <w:lang w:eastAsia="zh-CN"/>
        </w:rPr>
        <w:t>November</w:t>
      </w:r>
      <w:r w:rsidR="00574DC2" w:rsidRPr="00D9221A">
        <w:rPr>
          <w:noProof w:val="0"/>
          <w:sz w:val="24"/>
          <w:lang w:eastAsia="zh-CN"/>
        </w:rPr>
        <w:t>, 2024</w:t>
      </w:r>
    </w:p>
    <w:p w14:paraId="3078F206" w14:textId="57619517" w:rsidR="008C721F" w:rsidRPr="003F5A82" w:rsidRDefault="008C721F" w:rsidP="00590A92">
      <w:pPr>
        <w:pStyle w:val="a4"/>
        <w:tabs>
          <w:tab w:val="left" w:pos="2160"/>
        </w:tabs>
        <w:ind w:left="2127" w:hanging="2127"/>
        <w:jc w:val="both"/>
        <w:rPr>
          <w:noProof w:val="0"/>
          <w:sz w:val="24"/>
          <w:vertAlign w:val="superscript"/>
          <w:lang w:eastAsia="zh-CN"/>
        </w:rPr>
      </w:pPr>
    </w:p>
    <w:bookmarkEnd w:id="0"/>
    <w:p w14:paraId="0855B11A" w14:textId="3F2B68B3"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98533B">
        <w:rPr>
          <w:rFonts w:ascii="Arial" w:hAnsi="Arial" w:cs="Arial"/>
          <w:b/>
          <w:bCs/>
          <w:sz w:val="24"/>
          <w:szCs w:val="20"/>
          <w:lang w:val="en-GB" w:eastAsia="zh-CN"/>
        </w:rPr>
        <w:t>7</w:t>
      </w:r>
      <w:r w:rsidR="00E66444" w:rsidRPr="00E66444">
        <w:rPr>
          <w:rFonts w:ascii="Arial" w:hAnsi="Arial" w:cs="Arial"/>
          <w:b/>
          <w:bCs/>
          <w:sz w:val="24"/>
          <w:szCs w:val="20"/>
          <w:lang w:val="en-GB" w:eastAsia="zh-CN"/>
        </w:rPr>
        <w:t>.8.4</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57168EF"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E66444">
        <w:rPr>
          <w:rFonts w:ascii="Arial" w:eastAsia="Calibri" w:hAnsi="Arial" w:cs="Arial"/>
          <w:b/>
          <w:bCs/>
          <w:sz w:val="24"/>
          <w:lang w:val="en-GB"/>
        </w:rPr>
        <w:t>Discussion on NTN testing NGSO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3DBF956E" w:rsidR="004861C4" w:rsidRDefault="0098533B" w:rsidP="00590A92">
      <w:pPr>
        <w:spacing w:line="257" w:lineRule="auto"/>
        <w:jc w:val="both"/>
        <w:rPr>
          <w:lang w:eastAsia="zh-CN"/>
        </w:rPr>
      </w:pPr>
      <w:r>
        <w:rPr>
          <w:lang w:eastAsia="zh-CN"/>
        </w:rPr>
        <w:t>In the last RAN4 meeting, the NGSO channel model 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6245CF9B" w14:textId="65753745" w:rsidR="00DC227C" w:rsidRPr="00DC227C" w:rsidRDefault="00EB4193" w:rsidP="00DC227C">
            <w:pPr>
              <w:pStyle w:val="ab"/>
              <w:numPr>
                <w:ilvl w:val="0"/>
                <w:numId w:val="6"/>
              </w:numPr>
              <w:autoSpaceDN w:val="0"/>
              <w:jc w:val="both"/>
              <w:rPr>
                <w:iCs/>
                <w:lang w:val="en-US" w:eastAsia="zh-CN"/>
              </w:rPr>
            </w:pPr>
            <w:r w:rsidRPr="00EB4193">
              <w:rPr>
                <w:rFonts w:hint="eastAsia"/>
                <w:iCs/>
                <w:lang w:val="en-US" w:eastAsia="zh-CN"/>
              </w:rPr>
              <w:t xml:space="preserve">TE emulated channel model for </w:t>
            </w:r>
            <w:r w:rsidRPr="00EB4193">
              <w:rPr>
                <w:iCs/>
                <w:lang w:val="en-US" w:eastAsia="zh-CN"/>
              </w:rPr>
              <w:t>satellite</w:t>
            </w:r>
            <w:r w:rsidRPr="00EB4193">
              <w:rPr>
                <w:rFonts w:hint="eastAsia"/>
                <w:iCs/>
                <w:lang w:val="en-US" w:eastAsia="zh-CN"/>
              </w:rPr>
              <w:t xml:space="preserve"> mobility</w:t>
            </w:r>
          </w:p>
          <w:p w14:paraId="5A7E7FFA" w14:textId="58B992E9" w:rsidR="00EB4193" w:rsidRDefault="00EB4193" w:rsidP="00590A92">
            <w:pPr>
              <w:pStyle w:val="ab"/>
              <w:numPr>
                <w:ilvl w:val="1"/>
                <w:numId w:val="6"/>
              </w:numPr>
              <w:autoSpaceDN w:val="0"/>
              <w:jc w:val="both"/>
              <w:rPr>
                <w:iCs/>
                <w:lang w:val="en-US" w:eastAsia="zh-CN"/>
              </w:rPr>
            </w:pPr>
            <w:r w:rsidRPr="00EB4193">
              <w:rPr>
                <w:rFonts w:hint="eastAsia"/>
                <w:iCs/>
                <w:lang w:val="en-US" w:eastAsia="zh-CN"/>
              </w:rPr>
              <w:t>Methodology for Time varying Doppler and Delay shifts modelling</w:t>
            </w:r>
          </w:p>
          <w:p w14:paraId="1DC76805" w14:textId="446792F3" w:rsidR="00EB4193" w:rsidRPr="00DC227C" w:rsidRDefault="00EB4193" w:rsidP="00590A92">
            <w:pPr>
              <w:pStyle w:val="ab"/>
              <w:numPr>
                <w:ilvl w:val="2"/>
                <w:numId w:val="6"/>
              </w:numPr>
              <w:autoSpaceDN w:val="0"/>
              <w:jc w:val="both"/>
              <w:rPr>
                <w:iCs/>
                <w:lang w:val="en-US" w:eastAsia="zh-CN"/>
              </w:rPr>
            </w:pPr>
            <w:r>
              <w:rPr>
                <w:rFonts w:eastAsiaTheme="minorEastAsia" w:hint="eastAsia"/>
                <w:iCs/>
                <w:lang w:val="en-US" w:eastAsia="zh-CN"/>
              </w:rPr>
              <w:t>R</w:t>
            </w:r>
            <w:r>
              <w:rPr>
                <w:rFonts w:eastAsiaTheme="minorEastAsia"/>
                <w:iCs/>
                <w:lang w:val="en-US" w:eastAsia="zh-CN"/>
              </w:rPr>
              <w:t xml:space="preserve">AN4 aims to introduce TE-emulated time varying doppler shift and delay shift model for satellite motion with following </w:t>
            </w:r>
            <w:r w:rsidR="00DC227C">
              <w:rPr>
                <w:rFonts w:eastAsiaTheme="minorEastAsia"/>
                <w:iCs/>
                <w:lang w:val="en-US" w:eastAsia="zh-CN"/>
              </w:rPr>
              <w:t>option</w:t>
            </w:r>
          </w:p>
          <w:p w14:paraId="547D5BD4" w14:textId="71B5DCDF" w:rsidR="00DC227C" w:rsidRPr="00DC227C" w:rsidRDefault="00DC227C" w:rsidP="00DC227C">
            <w:pPr>
              <w:pStyle w:val="ab"/>
              <w:numPr>
                <w:ilvl w:val="3"/>
                <w:numId w:val="6"/>
              </w:numPr>
              <w:autoSpaceDN w:val="0"/>
              <w:jc w:val="both"/>
              <w:rPr>
                <w:iCs/>
                <w:lang w:val="en-US" w:eastAsia="zh-CN"/>
              </w:rPr>
            </w:pPr>
            <w:r>
              <w:rPr>
                <w:rFonts w:eastAsiaTheme="minorEastAsia" w:hint="eastAsia"/>
                <w:iCs/>
                <w:lang w:val="en-US" w:eastAsia="zh-CN"/>
              </w:rPr>
              <w:t>S</w:t>
            </w:r>
            <w:r>
              <w:rPr>
                <w:rFonts w:eastAsiaTheme="minorEastAsia"/>
                <w:iCs/>
                <w:lang w:val="en-US" w:eastAsia="zh-CN"/>
              </w:rPr>
              <w:t xml:space="preserve">atellite motion emulated using the two-body Keplerian propagator model, i.e., </w:t>
            </w:r>
            <w:r w:rsidRPr="00DC227C">
              <w:rPr>
                <w:rFonts w:eastAsiaTheme="minorEastAsia" w:hint="eastAsia"/>
                <w:iCs/>
                <w:lang w:val="en-US" w:eastAsia="zh-CN"/>
              </w:rPr>
              <w:t>spherical gravity model</w:t>
            </w:r>
          </w:p>
          <w:p w14:paraId="68E74E12" w14:textId="7BEE4A53" w:rsidR="00DC227C" w:rsidRPr="00DC227C" w:rsidRDefault="00DC227C" w:rsidP="00DC227C">
            <w:pPr>
              <w:pStyle w:val="ab"/>
              <w:numPr>
                <w:ilvl w:val="4"/>
                <w:numId w:val="6"/>
              </w:numPr>
              <w:autoSpaceDN w:val="0"/>
              <w:jc w:val="both"/>
              <w:rPr>
                <w:iCs/>
                <w:lang w:val="en-US" w:eastAsia="zh-CN"/>
              </w:rPr>
            </w:pPr>
            <w:r>
              <w:rPr>
                <w:rFonts w:eastAsiaTheme="minorEastAsia" w:hint="eastAsia"/>
                <w:iCs/>
                <w:lang w:val="en-US" w:eastAsia="zh-CN"/>
              </w:rPr>
              <w:t>R</w:t>
            </w:r>
            <w:r>
              <w:rPr>
                <w:rFonts w:eastAsiaTheme="minorEastAsia"/>
                <w:iCs/>
                <w:lang w:val="en-US" w:eastAsia="zh-CN"/>
              </w:rPr>
              <w:t xml:space="preserve">AN4 further discuss how to </w:t>
            </w:r>
            <w:r w:rsidRPr="00DC227C">
              <w:rPr>
                <w:rFonts w:eastAsiaTheme="minorEastAsia"/>
                <w:iCs/>
                <w:lang w:val="en-US" w:eastAsia="zh-CN"/>
              </w:rPr>
              <w:t>derive the Doppler shift and propagation delay variation based on Keplerian model with the necessary parameters and details procedure</w:t>
            </w:r>
          </w:p>
          <w:p w14:paraId="7C2FE46F" w14:textId="77777777" w:rsidR="00DC227C" w:rsidRPr="00DC227C" w:rsidRDefault="00DC227C" w:rsidP="00DC227C">
            <w:pPr>
              <w:pStyle w:val="ab"/>
              <w:numPr>
                <w:ilvl w:val="4"/>
                <w:numId w:val="6"/>
              </w:numPr>
              <w:autoSpaceDN w:val="0"/>
              <w:rPr>
                <w:iCs/>
                <w:lang w:val="en-US" w:eastAsia="zh-CN"/>
              </w:rPr>
            </w:pPr>
            <w:r w:rsidRPr="00DC227C">
              <w:rPr>
                <w:rFonts w:hint="eastAsia"/>
                <w:iCs/>
                <w:lang w:val="en-US" w:eastAsia="zh-CN"/>
              </w:rPr>
              <w:t>Companies are encouraged to provide the two-body Keplerian propagator model to be implemented in the TE, to derive the Doppler shift and propagation delay</w:t>
            </w:r>
          </w:p>
          <w:p w14:paraId="3C14F5BA" w14:textId="50182F9F" w:rsidR="002C6A66" w:rsidRPr="002C6A66" w:rsidRDefault="002C6A66" w:rsidP="00590A92">
            <w:pPr>
              <w:pStyle w:val="ab"/>
              <w:numPr>
                <w:ilvl w:val="1"/>
                <w:numId w:val="6"/>
              </w:numPr>
              <w:autoSpaceDN w:val="0"/>
              <w:jc w:val="both"/>
              <w:rPr>
                <w:iCs/>
                <w:lang w:val="en-US" w:eastAsia="zh-CN"/>
              </w:rPr>
            </w:pPr>
            <w:r>
              <w:rPr>
                <w:rFonts w:eastAsiaTheme="minorEastAsia" w:hint="eastAsia"/>
                <w:iCs/>
                <w:lang w:val="en-US" w:eastAsia="zh-CN"/>
              </w:rPr>
              <w:t>A</w:t>
            </w:r>
            <w:r>
              <w:rPr>
                <w:rFonts w:eastAsiaTheme="minorEastAsia"/>
                <w:iCs/>
                <w:lang w:val="en-US" w:eastAsia="zh-CN"/>
              </w:rPr>
              <w:t>ssumption of satellite altitude</w:t>
            </w:r>
          </w:p>
          <w:p w14:paraId="4AE7B7C2" w14:textId="0D52DA63" w:rsidR="002C6A66" w:rsidRDefault="002C6A66" w:rsidP="002C6A66">
            <w:pPr>
              <w:pStyle w:val="ab"/>
              <w:numPr>
                <w:ilvl w:val="3"/>
                <w:numId w:val="6"/>
              </w:numPr>
              <w:autoSpaceDN w:val="0"/>
              <w:jc w:val="both"/>
              <w:rPr>
                <w:iCs/>
                <w:lang w:val="en-US" w:eastAsia="zh-CN"/>
              </w:rPr>
            </w:pPr>
            <w:r w:rsidRPr="002C6A66">
              <w:rPr>
                <w:rFonts w:hint="eastAsia"/>
                <w:iCs/>
                <w:lang w:val="en-US" w:eastAsia="zh-CN"/>
              </w:rPr>
              <w:t>Prioritize the LEO-600 orbit for TE emulated channel modelling</w:t>
            </w:r>
          </w:p>
          <w:p w14:paraId="3E90CEFF" w14:textId="0BA5C8F5" w:rsidR="005D7A9A" w:rsidRPr="005D7A9A" w:rsidRDefault="005D7A9A" w:rsidP="005D7A9A">
            <w:pPr>
              <w:pStyle w:val="ab"/>
              <w:numPr>
                <w:ilvl w:val="3"/>
                <w:numId w:val="6"/>
              </w:numPr>
              <w:autoSpaceDN w:val="0"/>
              <w:rPr>
                <w:iCs/>
                <w:lang w:val="en-US" w:eastAsia="zh-CN"/>
              </w:rPr>
            </w:pPr>
            <w:r w:rsidRPr="005D7A9A">
              <w:rPr>
                <w:rFonts w:hint="eastAsia"/>
                <w:iCs/>
                <w:lang w:eastAsia="zh-CN"/>
              </w:rPr>
              <w:t>FFS on the LEO-1200 orbit for TE emulated channel modelling pending on the test purpose</w:t>
            </w:r>
          </w:p>
          <w:p w14:paraId="03B9C48F" w14:textId="0D354802" w:rsidR="002C6A66" w:rsidRPr="002C6A66" w:rsidRDefault="002C6A66" w:rsidP="00590A92">
            <w:pPr>
              <w:pStyle w:val="ab"/>
              <w:numPr>
                <w:ilvl w:val="1"/>
                <w:numId w:val="6"/>
              </w:numPr>
              <w:autoSpaceDN w:val="0"/>
              <w:jc w:val="both"/>
              <w:rPr>
                <w:iCs/>
                <w:lang w:val="en-US" w:eastAsia="zh-CN"/>
              </w:rPr>
            </w:pPr>
            <w:r>
              <w:rPr>
                <w:rFonts w:eastAsiaTheme="minorEastAsia" w:hint="eastAsia"/>
                <w:iCs/>
                <w:lang w:val="en-US" w:eastAsia="zh-CN"/>
              </w:rPr>
              <w:t>A</w:t>
            </w:r>
            <w:r>
              <w:rPr>
                <w:rFonts w:eastAsiaTheme="minorEastAsia"/>
                <w:iCs/>
                <w:lang w:val="en-US" w:eastAsia="zh-CN"/>
              </w:rPr>
              <w:t>ssumption of UE motion &amp; UE position</w:t>
            </w:r>
          </w:p>
          <w:p w14:paraId="4A3D31AC" w14:textId="77777777" w:rsidR="00A74C2B" w:rsidRPr="00A74C2B" w:rsidRDefault="002C6A66" w:rsidP="002C6A66">
            <w:pPr>
              <w:pStyle w:val="ab"/>
              <w:numPr>
                <w:ilvl w:val="2"/>
                <w:numId w:val="6"/>
              </w:numPr>
              <w:autoSpaceDN w:val="0"/>
              <w:jc w:val="both"/>
              <w:rPr>
                <w:iCs/>
                <w:lang w:val="en-US" w:eastAsia="zh-CN"/>
              </w:rPr>
            </w:pPr>
            <w:r>
              <w:rPr>
                <w:rFonts w:eastAsiaTheme="minorEastAsia" w:hint="eastAsia"/>
                <w:iCs/>
                <w:lang w:val="en-US" w:eastAsia="zh-CN"/>
              </w:rPr>
              <w:t>S</w:t>
            </w:r>
            <w:r>
              <w:rPr>
                <w:rFonts w:eastAsiaTheme="minorEastAsia"/>
                <w:iCs/>
                <w:lang w:val="en-US" w:eastAsia="zh-CN"/>
              </w:rPr>
              <w:t>ame UE location information should be set for both DUT and TE</w:t>
            </w:r>
            <w:r w:rsidR="00A74C2B">
              <w:rPr>
                <w:rFonts w:eastAsiaTheme="minorEastAsia"/>
                <w:iCs/>
                <w:lang w:val="en-US" w:eastAsia="zh-CN"/>
              </w:rPr>
              <w:t xml:space="preserve"> before the test start with the following initial position</w:t>
            </w:r>
          </w:p>
          <w:p w14:paraId="06BABE17" w14:textId="77777777" w:rsidR="00A74C2B" w:rsidRPr="00A74C2B" w:rsidRDefault="00A74C2B" w:rsidP="002C6A66">
            <w:pPr>
              <w:pStyle w:val="ab"/>
              <w:numPr>
                <w:ilvl w:val="2"/>
                <w:numId w:val="6"/>
              </w:numPr>
              <w:autoSpaceDN w:val="0"/>
              <w:jc w:val="both"/>
              <w:rPr>
                <w:iCs/>
                <w:lang w:val="en-US" w:eastAsia="zh-CN"/>
              </w:rPr>
            </w:pPr>
            <w:r>
              <w:rPr>
                <w:rFonts w:eastAsiaTheme="minorEastAsia"/>
                <w:iCs/>
                <w:lang w:val="en-US" w:eastAsia="zh-CN"/>
              </w:rPr>
              <w:t>Assuming UE is stationary during demodulation and RF requirement testing</w:t>
            </w:r>
          </w:p>
          <w:p w14:paraId="35991295" w14:textId="46D1DC87" w:rsidR="002C6A66" w:rsidRPr="005D7A9A" w:rsidRDefault="00A74C2B" w:rsidP="005D7A9A">
            <w:pPr>
              <w:pStyle w:val="ab"/>
              <w:numPr>
                <w:ilvl w:val="2"/>
                <w:numId w:val="6"/>
              </w:numPr>
              <w:autoSpaceDN w:val="0"/>
              <w:jc w:val="both"/>
              <w:rPr>
                <w:iCs/>
                <w:lang w:val="en-US" w:eastAsia="zh-CN"/>
              </w:rPr>
            </w:pPr>
            <w:r>
              <w:rPr>
                <w:rFonts w:eastAsiaTheme="minorEastAsia"/>
                <w:iCs/>
                <w:lang w:val="en-US" w:eastAsia="zh-CN"/>
              </w:rPr>
              <w:t xml:space="preserve">FFS on the assuming UE is in motion during the RRM requirement testing </w:t>
            </w:r>
          </w:p>
          <w:p w14:paraId="221D9B86" w14:textId="31B4C464" w:rsidR="005D7A9A" w:rsidRPr="005D7A9A" w:rsidRDefault="005D7A9A" w:rsidP="00590A92">
            <w:pPr>
              <w:pStyle w:val="ab"/>
              <w:numPr>
                <w:ilvl w:val="1"/>
                <w:numId w:val="6"/>
              </w:numPr>
              <w:autoSpaceDN w:val="0"/>
              <w:jc w:val="both"/>
              <w:rPr>
                <w:iCs/>
                <w:lang w:val="en-US" w:eastAsia="zh-CN"/>
              </w:rPr>
            </w:pPr>
            <w:r>
              <w:rPr>
                <w:rFonts w:eastAsiaTheme="minorEastAsia" w:hint="eastAsia"/>
                <w:iCs/>
                <w:lang w:val="en-US" w:eastAsia="zh-CN"/>
              </w:rPr>
              <w:t>A</w:t>
            </w:r>
            <w:r>
              <w:rPr>
                <w:rFonts w:eastAsiaTheme="minorEastAsia"/>
                <w:iCs/>
                <w:lang w:val="en-US" w:eastAsia="zh-CN"/>
              </w:rPr>
              <w:t>ssumption of Elevation angle range</w:t>
            </w:r>
          </w:p>
          <w:p w14:paraId="7EDEF8C8" w14:textId="2F133D93" w:rsidR="005D7A9A" w:rsidRPr="005D7A9A" w:rsidRDefault="005D7A9A" w:rsidP="005D7A9A">
            <w:pPr>
              <w:pStyle w:val="ab"/>
              <w:numPr>
                <w:ilvl w:val="2"/>
                <w:numId w:val="6"/>
              </w:numPr>
              <w:autoSpaceDN w:val="0"/>
              <w:jc w:val="both"/>
              <w:rPr>
                <w:iCs/>
                <w:lang w:val="en-US" w:eastAsia="zh-CN"/>
              </w:rPr>
            </w:pPr>
            <w:r>
              <w:rPr>
                <w:rFonts w:eastAsiaTheme="minorEastAsia" w:hint="eastAsia"/>
                <w:iCs/>
                <w:lang w:val="en-US" w:eastAsia="zh-CN"/>
              </w:rPr>
              <w:t>O</w:t>
            </w:r>
            <w:r>
              <w:rPr>
                <w:rFonts w:eastAsiaTheme="minorEastAsia"/>
                <w:iCs/>
                <w:lang w:val="en-US" w:eastAsia="zh-CN"/>
              </w:rPr>
              <w:t>ption 1</w:t>
            </w:r>
          </w:p>
          <w:p w14:paraId="1AEFC047" w14:textId="6F9BB2A1" w:rsidR="005D7A9A" w:rsidRDefault="005D7A9A" w:rsidP="005D7A9A">
            <w:pPr>
              <w:pStyle w:val="ab"/>
              <w:numPr>
                <w:ilvl w:val="3"/>
                <w:numId w:val="6"/>
              </w:numPr>
              <w:rPr>
                <w:iCs/>
                <w:lang w:val="en-US" w:eastAsia="zh-CN"/>
              </w:rPr>
            </w:pPr>
            <w:r w:rsidRPr="005D7A9A">
              <w:rPr>
                <w:iCs/>
                <w:lang w:val="en-US" w:eastAsia="zh-CN"/>
              </w:rPr>
              <w:t xml:space="preserve">In the configuration for NGSO test cases, the satellite information for the serving cell shall be initiated at a position where the elevation angle measured by the UE at the chosen GNSS position used for the test is below [35] degrees and the satellite </w:t>
            </w:r>
            <w:proofErr w:type="gramStart"/>
            <w:r w:rsidRPr="005D7A9A">
              <w:rPr>
                <w:iCs/>
                <w:lang w:val="en-US" w:eastAsia="zh-CN"/>
              </w:rPr>
              <w:t>is</w:t>
            </w:r>
            <w:proofErr w:type="gramEnd"/>
            <w:r w:rsidRPr="005D7A9A">
              <w:rPr>
                <w:iCs/>
                <w:lang w:val="en-US" w:eastAsia="zh-CN"/>
              </w:rPr>
              <w:t xml:space="preserve"> moving away from the UE.</w:t>
            </w:r>
          </w:p>
          <w:p w14:paraId="73D332BB" w14:textId="77777777" w:rsidR="005D7A9A" w:rsidRPr="005D7A9A" w:rsidRDefault="005D7A9A" w:rsidP="005D7A9A">
            <w:pPr>
              <w:pStyle w:val="ab"/>
              <w:numPr>
                <w:ilvl w:val="4"/>
                <w:numId w:val="6"/>
              </w:numPr>
              <w:rPr>
                <w:iCs/>
                <w:lang w:val="en-US" w:eastAsia="zh-CN"/>
              </w:rPr>
            </w:pPr>
            <w:r w:rsidRPr="005D7A9A">
              <w:rPr>
                <w:rFonts w:hint="eastAsia"/>
                <w:iCs/>
                <w:lang w:val="en-US" w:eastAsia="zh-CN"/>
              </w:rPr>
              <w:t xml:space="preserve">This configuration applies regardless if the UE position is obtained via AT command or via GNSS simulator. </w:t>
            </w:r>
          </w:p>
          <w:p w14:paraId="353C9FCB" w14:textId="77777777" w:rsidR="005D7A9A" w:rsidRPr="005D7A9A" w:rsidRDefault="005D7A9A" w:rsidP="005D7A9A">
            <w:pPr>
              <w:pStyle w:val="ab"/>
              <w:numPr>
                <w:ilvl w:val="4"/>
                <w:numId w:val="6"/>
              </w:numPr>
              <w:rPr>
                <w:iCs/>
                <w:lang w:val="en-US" w:eastAsia="zh-CN"/>
              </w:rPr>
            </w:pPr>
            <w:r w:rsidRPr="005D7A9A">
              <w:rPr>
                <w:rFonts w:hint="eastAsia"/>
                <w:iCs/>
                <w:lang w:val="en-US" w:eastAsia="zh-CN"/>
              </w:rPr>
              <w:t>The initial elevation angle might be increased if needed for guaranteeing the GNSS is within the limit of 30 degrees throughout the entire duration of the test.</w:t>
            </w:r>
          </w:p>
          <w:p w14:paraId="4320B1F7" w14:textId="10866EA1" w:rsidR="005D7A9A" w:rsidRPr="005D7A9A" w:rsidRDefault="005D7A9A" w:rsidP="005D7A9A">
            <w:pPr>
              <w:pStyle w:val="ab"/>
              <w:numPr>
                <w:ilvl w:val="2"/>
                <w:numId w:val="6"/>
              </w:numPr>
              <w:rPr>
                <w:iCs/>
                <w:lang w:val="en-US" w:eastAsia="zh-CN"/>
              </w:rPr>
            </w:pPr>
            <w:r w:rsidRPr="005D7A9A">
              <w:rPr>
                <w:rFonts w:hint="eastAsia"/>
                <w:iCs/>
                <w:lang w:val="en-US" w:eastAsia="zh-CN"/>
              </w:rPr>
              <w:t>Option 2: To align with Rel-17 NR NTN channel model discussion, the elevation angle with 30 degrees and 90 degrees can be considered for testing. Large testing period is required for IoT NTN testing</w:t>
            </w:r>
          </w:p>
          <w:p w14:paraId="3129AC3F" w14:textId="65409751" w:rsidR="005D7A9A" w:rsidRPr="005D7A9A" w:rsidRDefault="005D7A9A" w:rsidP="005D7A9A">
            <w:pPr>
              <w:pStyle w:val="ab"/>
              <w:numPr>
                <w:ilvl w:val="2"/>
                <w:numId w:val="6"/>
              </w:numPr>
              <w:autoSpaceDN w:val="0"/>
              <w:jc w:val="both"/>
              <w:rPr>
                <w:iCs/>
                <w:lang w:val="en-US" w:eastAsia="zh-CN"/>
              </w:rPr>
            </w:pPr>
            <w:r>
              <w:rPr>
                <w:rFonts w:eastAsiaTheme="minorEastAsia"/>
                <w:iCs/>
                <w:lang w:val="en-US" w:eastAsia="zh-CN"/>
              </w:rPr>
              <w:t>Other options are not precluded</w:t>
            </w:r>
          </w:p>
          <w:p w14:paraId="6F1FA158" w14:textId="3D318E37" w:rsidR="00A74C2B" w:rsidRPr="00A74C2B" w:rsidRDefault="00A74C2B" w:rsidP="00590A92">
            <w:pPr>
              <w:pStyle w:val="ab"/>
              <w:numPr>
                <w:ilvl w:val="1"/>
                <w:numId w:val="6"/>
              </w:numPr>
              <w:autoSpaceDN w:val="0"/>
              <w:jc w:val="both"/>
              <w:rPr>
                <w:iCs/>
                <w:lang w:val="en-US" w:eastAsia="zh-CN"/>
              </w:rPr>
            </w:pPr>
            <w:r>
              <w:rPr>
                <w:rFonts w:eastAsiaTheme="minorEastAsia" w:hint="eastAsia"/>
                <w:iCs/>
                <w:lang w:val="en-US" w:eastAsia="zh-CN"/>
              </w:rPr>
              <w:t>A</w:t>
            </w:r>
            <w:r>
              <w:rPr>
                <w:rFonts w:eastAsiaTheme="minorEastAsia"/>
                <w:iCs/>
                <w:lang w:val="en-US" w:eastAsia="zh-CN"/>
              </w:rPr>
              <w:t>ssumption of feeder link delay</w:t>
            </w:r>
          </w:p>
          <w:p w14:paraId="0CB1A208" w14:textId="76AD2C72" w:rsidR="00A74C2B" w:rsidRPr="00A74C2B" w:rsidRDefault="00A74C2B" w:rsidP="00A74C2B">
            <w:pPr>
              <w:pStyle w:val="ab"/>
              <w:numPr>
                <w:ilvl w:val="2"/>
                <w:numId w:val="6"/>
              </w:numPr>
              <w:autoSpaceDN w:val="0"/>
              <w:jc w:val="both"/>
              <w:rPr>
                <w:iCs/>
                <w:lang w:val="en-US" w:eastAsia="zh-CN"/>
              </w:rPr>
            </w:pPr>
            <w:r>
              <w:rPr>
                <w:rFonts w:eastAsiaTheme="minorEastAsia" w:hint="eastAsia"/>
                <w:iCs/>
                <w:lang w:val="en-US" w:eastAsia="zh-CN"/>
              </w:rPr>
              <w:t>D</w:t>
            </w:r>
            <w:r>
              <w:rPr>
                <w:rFonts w:eastAsiaTheme="minorEastAsia"/>
                <w:iCs/>
                <w:lang w:val="en-US" w:eastAsia="zh-CN"/>
              </w:rPr>
              <w:t>o not consider feeder link delay</w:t>
            </w:r>
          </w:p>
          <w:p w14:paraId="54D91CF0" w14:textId="77777777" w:rsidR="00A74C2B" w:rsidRPr="00A74C2B" w:rsidRDefault="00A74C2B" w:rsidP="00A74C2B">
            <w:pPr>
              <w:pStyle w:val="ab"/>
              <w:numPr>
                <w:ilvl w:val="1"/>
                <w:numId w:val="6"/>
              </w:numPr>
              <w:autoSpaceDN w:val="0"/>
              <w:rPr>
                <w:iCs/>
                <w:lang w:val="en-US" w:eastAsia="zh-CN"/>
              </w:rPr>
            </w:pPr>
            <w:r w:rsidRPr="00A74C2B">
              <w:rPr>
                <w:rFonts w:hint="eastAsia"/>
                <w:iCs/>
                <w:lang w:val="en-US" w:eastAsia="zh-CN"/>
              </w:rPr>
              <w:t>Assumption of updated granularity for Satellite ephemeris information</w:t>
            </w:r>
          </w:p>
          <w:p w14:paraId="5A908E3A" w14:textId="3F07BA9C" w:rsidR="00A74C2B" w:rsidRPr="00A74C2B" w:rsidRDefault="00A74C2B" w:rsidP="00A74C2B">
            <w:pPr>
              <w:pStyle w:val="ab"/>
              <w:numPr>
                <w:ilvl w:val="2"/>
                <w:numId w:val="6"/>
              </w:numPr>
              <w:autoSpaceDN w:val="0"/>
              <w:jc w:val="both"/>
              <w:rPr>
                <w:iCs/>
                <w:lang w:val="en-US" w:eastAsia="zh-CN"/>
              </w:rPr>
            </w:pPr>
            <w:r>
              <w:rPr>
                <w:rFonts w:eastAsiaTheme="minorEastAsia" w:hint="eastAsia"/>
                <w:iCs/>
                <w:lang w:val="en-US" w:eastAsia="zh-CN"/>
              </w:rPr>
              <w:t>C</w:t>
            </w:r>
            <w:r>
              <w:rPr>
                <w:rFonts w:eastAsiaTheme="minorEastAsia"/>
                <w:iCs/>
                <w:lang w:val="en-US" w:eastAsia="zh-CN"/>
              </w:rPr>
              <w:t>ompanies are encouraged to provide the view for RAN4#113</w:t>
            </w:r>
          </w:p>
          <w:p w14:paraId="0CAC30D5" w14:textId="384243D1" w:rsidR="00A74C2B" w:rsidRDefault="00A74C2B" w:rsidP="00A74C2B">
            <w:pPr>
              <w:pStyle w:val="ab"/>
              <w:numPr>
                <w:ilvl w:val="3"/>
                <w:numId w:val="6"/>
              </w:numPr>
              <w:autoSpaceDN w:val="0"/>
              <w:jc w:val="both"/>
              <w:rPr>
                <w:rFonts w:eastAsiaTheme="minorEastAsia"/>
                <w:iCs/>
                <w:lang w:eastAsia="zh-CN"/>
              </w:rPr>
            </w:pPr>
            <w:r w:rsidRPr="00A74C2B">
              <w:rPr>
                <w:rFonts w:eastAsiaTheme="minorEastAsia" w:hint="eastAsia"/>
                <w:iCs/>
                <w:lang w:eastAsia="zh-CN"/>
              </w:rPr>
              <w:t>Satellite ephemeris information will be updated at least every 10.24 seconds as the worst case according 38.331</w:t>
            </w:r>
          </w:p>
          <w:p w14:paraId="613069BD" w14:textId="10B079DB" w:rsidR="00A74C2B" w:rsidRPr="00A74C2B" w:rsidRDefault="00A74C2B" w:rsidP="00A74C2B">
            <w:pPr>
              <w:pStyle w:val="ab"/>
              <w:numPr>
                <w:ilvl w:val="3"/>
                <w:numId w:val="6"/>
              </w:numPr>
              <w:autoSpaceDN w:val="0"/>
              <w:jc w:val="both"/>
              <w:rPr>
                <w:rFonts w:eastAsiaTheme="minorEastAsia"/>
                <w:iCs/>
                <w:lang w:eastAsia="zh-CN"/>
              </w:rPr>
            </w:pPr>
            <w:r>
              <w:rPr>
                <w:rFonts w:eastAsiaTheme="minorEastAsia"/>
                <w:iCs/>
                <w:lang w:eastAsia="zh-CN"/>
              </w:rPr>
              <w:lastRenderedPageBreak/>
              <w:t>Note: other (smaller) value may be considered depending on the test purpose</w:t>
            </w:r>
          </w:p>
          <w:p w14:paraId="268ECB17" w14:textId="1FEDBA79" w:rsidR="00A74C2B" w:rsidRPr="007F2A7C" w:rsidRDefault="007F2A7C" w:rsidP="007F2A7C">
            <w:pPr>
              <w:pStyle w:val="ab"/>
              <w:numPr>
                <w:ilvl w:val="1"/>
                <w:numId w:val="6"/>
              </w:numPr>
              <w:autoSpaceDN w:val="0"/>
              <w:jc w:val="both"/>
              <w:rPr>
                <w:iCs/>
                <w:lang w:val="en-US" w:eastAsia="zh-CN"/>
              </w:rPr>
            </w:pPr>
            <w:r>
              <w:rPr>
                <w:rFonts w:eastAsiaTheme="minorEastAsia" w:hint="eastAsia"/>
                <w:iCs/>
                <w:lang w:val="en-US" w:eastAsia="zh-CN"/>
              </w:rPr>
              <w:t>A</w:t>
            </w:r>
            <w:r>
              <w:rPr>
                <w:rFonts w:eastAsiaTheme="minorEastAsia"/>
                <w:iCs/>
                <w:lang w:val="en-US" w:eastAsia="zh-CN"/>
              </w:rPr>
              <w:t xml:space="preserve">ssumption of </w:t>
            </w:r>
            <w:r w:rsidRPr="007F2A7C">
              <w:rPr>
                <w:rFonts w:eastAsiaTheme="minorEastAsia" w:hint="eastAsia"/>
                <w:iCs/>
                <w:lang w:val="en-US" w:eastAsia="zh-CN"/>
              </w:rPr>
              <w:t>TE updated granularity for Doppler and timing offset</w:t>
            </w:r>
          </w:p>
          <w:p w14:paraId="0B163768" w14:textId="432D11CC" w:rsidR="007F2A7C" w:rsidRDefault="007F2A7C" w:rsidP="007F2A7C">
            <w:pPr>
              <w:pStyle w:val="ab"/>
              <w:numPr>
                <w:ilvl w:val="2"/>
                <w:numId w:val="6"/>
              </w:numPr>
              <w:autoSpaceDN w:val="0"/>
              <w:rPr>
                <w:iCs/>
                <w:lang w:val="en-US" w:eastAsia="zh-CN"/>
              </w:rPr>
            </w:pPr>
            <w:r w:rsidRPr="007F2A7C">
              <w:rPr>
                <w:rFonts w:hint="eastAsia"/>
                <w:iCs/>
                <w:lang w:val="en-US" w:eastAsia="zh-CN"/>
              </w:rPr>
              <w:t>The Doppler shift and propagation delay should be calculated and updated based on agreed TE emulated channel model</w:t>
            </w:r>
          </w:p>
          <w:p w14:paraId="694D08AD" w14:textId="77777777" w:rsidR="007F2A7C" w:rsidRPr="007F2A7C" w:rsidRDefault="007F2A7C" w:rsidP="007F2A7C">
            <w:pPr>
              <w:pStyle w:val="ab"/>
              <w:numPr>
                <w:ilvl w:val="2"/>
                <w:numId w:val="6"/>
              </w:numPr>
              <w:autoSpaceDN w:val="0"/>
              <w:rPr>
                <w:iCs/>
                <w:lang w:val="en-US" w:eastAsia="zh-CN"/>
              </w:rPr>
            </w:pPr>
            <w:r w:rsidRPr="007F2A7C">
              <w:rPr>
                <w:rFonts w:hint="eastAsia"/>
                <w:iCs/>
                <w:lang w:eastAsia="zh-CN"/>
              </w:rPr>
              <w:t>TE vendors are encouraged to provide the feedback about the implementation feasibility to update the Doppler shift and propagation delay per slot</w:t>
            </w:r>
          </w:p>
          <w:p w14:paraId="331085EB" w14:textId="76012F98" w:rsidR="007F2A7C" w:rsidRDefault="007F2A7C" w:rsidP="007F2A7C">
            <w:pPr>
              <w:pStyle w:val="ab"/>
              <w:numPr>
                <w:ilvl w:val="1"/>
                <w:numId w:val="6"/>
              </w:numPr>
              <w:autoSpaceDN w:val="0"/>
              <w:rPr>
                <w:iCs/>
                <w:lang w:val="en-US" w:eastAsia="zh-CN"/>
              </w:rPr>
            </w:pPr>
            <w:r>
              <w:rPr>
                <w:iCs/>
                <w:lang w:val="en-US" w:eastAsia="zh-CN"/>
              </w:rPr>
              <w:t>Assumption of Multiple satellite scenario</w:t>
            </w:r>
          </w:p>
          <w:p w14:paraId="48E93040" w14:textId="77777777" w:rsidR="007F2A7C" w:rsidRPr="007F2A7C" w:rsidRDefault="007F2A7C" w:rsidP="005D7A9A">
            <w:pPr>
              <w:pStyle w:val="ab"/>
              <w:numPr>
                <w:ilvl w:val="2"/>
                <w:numId w:val="6"/>
              </w:numPr>
              <w:autoSpaceDN w:val="0"/>
              <w:rPr>
                <w:iCs/>
                <w:lang w:val="en-US" w:eastAsia="zh-CN"/>
              </w:rPr>
            </w:pPr>
            <w:r w:rsidRPr="007F2A7C">
              <w:rPr>
                <w:rFonts w:hint="eastAsia"/>
                <w:iCs/>
                <w:lang w:val="en-US" w:eastAsia="zh-CN"/>
              </w:rPr>
              <w:t>RAN4 focuses TE emulated channel modeling for one satellite</w:t>
            </w:r>
          </w:p>
          <w:p w14:paraId="2A81FC07" w14:textId="77777777" w:rsidR="007F2A7C" w:rsidRPr="007F2A7C" w:rsidRDefault="007F2A7C" w:rsidP="005D7A9A">
            <w:pPr>
              <w:pStyle w:val="ab"/>
              <w:numPr>
                <w:ilvl w:val="2"/>
                <w:numId w:val="6"/>
              </w:numPr>
              <w:autoSpaceDN w:val="0"/>
              <w:rPr>
                <w:iCs/>
                <w:lang w:val="en-US" w:eastAsia="zh-CN"/>
              </w:rPr>
            </w:pPr>
            <w:r w:rsidRPr="007F2A7C">
              <w:rPr>
                <w:rFonts w:hint="eastAsia"/>
                <w:iCs/>
                <w:lang w:val="en-US" w:eastAsia="zh-CN"/>
              </w:rPr>
              <w:t xml:space="preserve">FFS on the TE emulated channel modelling for multiple satellite scenario, considering the serving satellite changes.  </w:t>
            </w:r>
          </w:p>
          <w:p w14:paraId="0AD00C35" w14:textId="77777777" w:rsidR="007F2A7C" w:rsidRPr="007F2A7C" w:rsidRDefault="007F2A7C" w:rsidP="007F2A7C">
            <w:pPr>
              <w:pStyle w:val="ab"/>
              <w:numPr>
                <w:ilvl w:val="1"/>
                <w:numId w:val="6"/>
              </w:numPr>
              <w:autoSpaceDN w:val="0"/>
              <w:rPr>
                <w:iCs/>
                <w:lang w:val="en-US" w:eastAsia="zh-CN"/>
              </w:rPr>
            </w:pPr>
            <w:r w:rsidRPr="007F2A7C">
              <w:rPr>
                <w:rFonts w:hint="eastAsia"/>
                <w:iCs/>
                <w:lang w:val="en-US" w:eastAsia="zh-CN"/>
              </w:rPr>
              <w:t xml:space="preserve">Time varying of doppler shift and propagation delay generation procedure </w:t>
            </w:r>
          </w:p>
          <w:p w14:paraId="2FE744E5" w14:textId="77777777" w:rsidR="007F2A7C" w:rsidRPr="007F2A7C" w:rsidRDefault="007F2A7C" w:rsidP="005D7A9A">
            <w:pPr>
              <w:pStyle w:val="ab"/>
              <w:numPr>
                <w:ilvl w:val="2"/>
                <w:numId w:val="6"/>
              </w:numPr>
              <w:autoSpaceDN w:val="0"/>
              <w:rPr>
                <w:iCs/>
                <w:lang w:val="en-US" w:eastAsia="zh-CN"/>
              </w:rPr>
            </w:pPr>
            <w:r w:rsidRPr="007F2A7C">
              <w:rPr>
                <w:rFonts w:hint="eastAsia"/>
                <w:iCs/>
                <w:lang w:val="en-US" w:eastAsia="zh-CN"/>
              </w:rPr>
              <w:t xml:space="preserve">RAN4 further discuss on general test principle and how to generate channel model to match with satellite motion trajectory with the following options </w:t>
            </w:r>
          </w:p>
          <w:p w14:paraId="23BE0D97" w14:textId="77777777" w:rsidR="007F2A7C" w:rsidRPr="007F2A7C" w:rsidRDefault="007F2A7C" w:rsidP="005D7A9A">
            <w:pPr>
              <w:pStyle w:val="ab"/>
              <w:numPr>
                <w:ilvl w:val="3"/>
                <w:numId w:val="6"/>
              </w:numPr>
              <w:autoSpaceDN w:val="0"/>
              <w:rPr>
                <w:iCs/>
                <w:lang w:val="en-US" w:eastAsia="zh-CN"/>
              </w:rPr>
            </w:pPr>
            <w:r w:rsidRPr="007F2A7C">
              <w:rPr>
                <w:rFonts w:hint="eastAsia"/>
                <w:iCs/>
                <w:lang w:val="en-US" w:eastAsia="zh-CN"/>
              </w:rPr>
              <w:t xml:space="preserve">Option 1: The entire N orbits within a test time of X seconds are generated as follow </w:t>
            </w:r>
          </w:p>
          <w:p w14:paraId="4D1C1DAA" w14:textId="77777777" w:rsidR="007F2A7C" w:rsidRPr="007F2A7C" w:rsidRDefault="007F2A7C" w:rsidP="005D7A9A">
            <w:pPr>
              <w:pStyle w:val="ab"/>
              <w:numPr>
                <w:ilvl w:val="4"/>
                <w:numId w:val="6"/>
              </w:numPr>
              <w:autoSpaceDN w:val="0"/>
              <w:rPr>
                <w:iCs/>
                <w:lang w:val="en-US" w:eastAsia="zh-CN"/>
              </w:rPr>
            </w:pPr>
            <w:r w:rsidRPr="007F2A7C">
              <w:rPr>
                <w:rFonts w:hint="eastAsia"/>
                <w:iCs/>
                <w:lang w:val="en-US" w:eastAsia="zh-CN"/>
              </w:rPr>
              <w:t>The initial ephemeris for each orbit is generated by either GMAT or any numerical method.</w:t>
            </w:r>
          </w:p>
          <w:p w14:paraId="4AAAEB5B" w14:textId="6D987BAC" w:rsidR="007F2A7C" w:rsidRPr="007F2A7C" w:rsidRDefault="007F2A7C" w:rsidP="005D7A9A">
            <w:pPr>
              <w:pStyle w:val="ab"/>
              <w:numPr>
                <w:ilvl w:val="4"/>
                <w:numId w:val="6"/>
              </w:numPr>
              <w:autoSpaceDN w:val="0"/>
              <w:rPr>
                <w:iCs/>
                <w:lang w:val="en-US" w:eastAsia="zh-CN"/>
              </w:rPr>
            </w:pPr>
            <w:r w:rsidRPr="007F2A7C">
              <w:rPr>
                <w:rFonts w:hint="eastAsia"/>
                <w:iCs/>
                <w:lang w:val="en-US" w:eastAsia="zh-CN"/>
              </w:rPr>
              <w:t>The initial ephemeris for each orbit should be chosen such that the elevation angle from the UE perspective is not smaller than Z degrees. The value of Z may vary for different test cases. And if multiple satellites (i.e.</w:t>
            </w:r>
            <w:r w:rsidR="00C03574">
              <w:rPr>
                <w:iCs/>
                <w:lang w:val="en-US" w:eastAsia="zh-CN"/>
              </w:rPr>
              <w:t>,</w:t>
            </w:r>
            <w:r w:rsidRPr="007F2A7C">
              <w:rPr>
                <w:rFonts w:hint="eastAsia"/>
                <w:iCs/>
                <w:lang w:val="en-US" w:eastAsia="zh-CN"/>
              </w:rPr>
              <w:t xml:space="preserve"> N &gt; 1) are needed in RRM mobility/measurement test cases, the value of Z may be different for different satellites.</w:t>
            </w:r>
          </w:p>
          <w:p w14:paraId="1A13F1C8" w14:textId="77777777" w:rsidR="007F2A7C" w:rsidRPr="007F2A7C" w:rsidRDefault="007F2A7C" w:rsidP="005D7A9A">
            <w:pPr>
              <w:pStyle w:val="ab"/>
              <w:numPr>
                <w:ilvl w:val="4"/>
                <w:numId w:val="6"/>
              </w:numPr>
              <w:autoSpaceDN w:val="0"/>
              <w:rPr>
                <w:iCs/>
                <w:lang w:val="en-US" w:eastAsia="zh-CN"/>
              </w:rPr>
            </w:pPr>
            <w:r w:rsidRPr="007F2A7C">
              <w:rPr>
                <w:rFonts w:hint="eastAsia"/>
                <w:iCs/>
                <w:lang w:val="en-US" w:eastAsia="zh-CN"/>
              </w:rPr>
              <w:t>The ephemeris data after the initial data is generated based on the two-body Keplerian model at every Y sec. The value of Y may differ for NR NTN and IoT NTN.</w:t>
            </w:r>
          </w:p>
          <w:p w14:paraId="0A2F3278" w14:textId="77777777" w:rsidR="007F2A7C" w:rsidRPr="007F2A7C" w:rsidRDefault="007F2A7C" w:rsidP="005D7A9A">
            <w:pPr>
              <w:pStyle w:val="ab"/>
              <w:numPr>
                <w:ilvl w:val="4"/>
                <w:numId w:val="6"/>
              </w:numPr>
              <w:autoSpaceDN w:val="0"/>
              <w:rPr>
                <w:iCs/>
                <w:lang w:val="en-US" w:eastAsia="zh-CN"/>
              </w:rPr>
            </w:pPr>
            <w:r w:rsidRPr="007F2A7C">
              <w:rPr>
                <w:rFonts w:hint="eastAsia"/>
                <w:iCs/>
                <w:lang w:val="en-US" w:eastAsia="zh-CN"/>
              </w:rPr>
              <w:t>The propagation delay and Doppler shift at every Y sec are derived based on the projected ephemeris data and given UE location</w:t>
            </w:r>
          </w:p>
          <w:p w14:paraId="4FAFCA88" w14:textId="77777777" w:rsidR="007F2A7C" w:rsidRPr="007F2A7C" w:rsidRDefault="007F2A7C" w:rsidP="005D7A9A">
            <w:pPr>
              <w:pStyle w:val="ab"/>
              <w:numPr>
                <w:ilvl w:val="4"/>
                <w:numId w:val="6"/>
              </w:numPr>
              <w:autoSpaceDN w:val="0"/>
              <w:rPr>
                <w:iCs/>
                <w:lang w:val="en-US" w:eastAsia="zh-CN"/>
              </w:rPr>
            </w:pPr>
            <w:r w:rsidRPr="007F2A7C">
              <w:rPr>
                <w:rFonts w:hint="eastAsia"/>
                <w:iCs/>
                <w:lang w:val="en-US" w:eastAsia="zh-CN"/>
              </w:rPr>
              <w:t>In case Y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Y sec intervals.</w:t>
            </w:r>
          </w:p>
          <w:p w14:paraId="268BCD89" w14:textId="3F28D1DD" w:rsidR="007F2A7C" w:rsidRPr="007F2A7C" w:rsidRDefault="007F2A7C" w:rsidP="005D7A9A">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ther options are not precluded</w:t>
            </w:r>
          </w:p>
          <w:p w14:paraId="1C07DE29" w14:textId="0017CDC6" w:rsidR="007F2A7C" w:rsidRPr="007F2A7C" w:rsidRDefault="007F2A7C" w:rsidP="007F2A7C">
            <w:pPr>
              <w:pStyle w:val="ab"/>
              <w:numPr>
                <w:ilvl w:val="1"/>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AN4 requirements and tests</w:t>
            </w:r>
          </w:p>
          <w:p w14:paraId="25D594AE" w14:textId="42A217DF" w:rsidR="007F2A7C" w:rsidRDefault="007F2A7C" w:rsidP="005D7A9A">
            <w:pPr>
              <w:pStyle w:val="ab"/>
              <w:numPr>
                <w:ilvl w:val="2"/>
                <w:numId w:val="6"/>
              </w:numPr>
              <w:autoSpaceDN w:val="0"/>
              <w:rPr>
                <w:iCs/>
                <w:lang w:val="en-US" w:eastAsia="zh-CN"/>
              </w:rPr>
            </w:pPr>
            <w:r w:rsidRPr="007F2A7C">
              <w:rPr>
                <w:rFonts w:hint="eastAsia"/>
                <w:iCs/>
                <w:lang w:val="en-US" w:eastAsia="zh-CN"/>
              </w:rPr>
              <w:t>UE assumption on propagator model for satellite motion for RAN4 simulation purpose</w:t>
            </w:r>
          </w:p>
          <w:p w14:paraId="5F7AAFA9" w14:textId="65FE980A" w:rsidR="007F2A7C" w:rsidRPr="007F2A7C" w:rsidRDefault="007F2A7C" w:rsidP="005D7A9A">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 xml:space="preserve">ption 1: Consider </w:t>
            </w:r>
            <w:r w:rsidRPr="007F2A7C">
              <w:rPr>
                <w:rFonts w:eastAsiaTheme="minorEastAsia" w:hint="eastAsia"/>
                <w:iCs/>
                <w:lang w:val="en-US" w:eastAsia="zh-CN"/>
              </w:rPr>
              <w:t>Keplerian model for UE assumption on the propagator model</w:t>
            </w:r>
          </w:p>
          <w:p w14:paraId="731BABB2" w14:textId="2AC017B1" w:rsidR="007F2A7C" w:rsidRPr="007F2A7C" w:rsidRDefault="007F2A7C" w:rsidP="005D7A9A">
            <w:pPr>
              <w:pStyle w:val="ab"/>
              <w:numPr>
                <w:ilvl w:val="3"/>
                <w:numId w:val="6"/>
              </w:numPr>
              <w:autoSpaceDN w:val="0"/>
              <w:rPr>
                <w:rFonts w:eastAsiaTheme="minorEastAsia"/>
                <w:iCs/>
                <w:lang w:eastAsia="zh-CN"/>
              </w:rPr>
            </w:pPr>
            <w:r>
              <w:rPr>
                <w:rFonts w:eastAsiaTheme="minorEastAsia" w:hint="eastAsia"/>
                <w:iCs/>
                <w:lang w:val="en-US" w:eastAsia="zh-CN"/>
              </w:rPr>
              <w:t>O</w:t>
            </w:r>
            <w:r>
              <w:rPr>
                <w:rFonts w:eastAsiaTheme="minorEastAsia"/>
                <w:iCs/>
                <w:lang w:val="en-US" w:eastAsia="zh-CN"/>
              </w:rPr>
              <w:t xml:space="preserve">ption 2: </w:t>
            </w:r>
            <w:r w:rsidRPr="007F2A7C">
              <w:rPr>
                <w:rFonts w:eastAsiaTheme="minorEastAsia" w:hint="eastAsia"/>
                <w:iCs/>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45E27901" w14:textId="77777777" w:rsidR="007F2A7C" w:rsidRPr="007F2A7C" w:rsidRDefault="007F2A7C" w:rsidP="005D7A9A">
            <w:pPr>
              <w:pStyle w:val="ab"/>
              <w:numPr>
                <w:ilvl w:val="2"/>
                <w:numId w:val="6"/>
              </w:numPr>
              <w:autoSpaceDN w:val="0"/>
              <w:rPr>
                <w:iCs/>
                <w:lang w:val="en-US" w:eastAsia="zh-CN"/>
              </w:rPr>
            </w:pPr>
            <w:r w:rsidRPr="007F2A7C">
              <w:rPr>
                <w:rFonts w:hint="eastAsia"/>
                <w:iCs/>
                <w:lang w:val="en-US" w:eastAsia="zh-CN"/>
              </w:rPr>
              <w:t>RF requirements</w:t>
            </w:r>
          </w:p>
          <w:p w14:paraId="2C3DD93B" w14:textId="0935346E" w:rsidR="007F2A7C" w:rsidRPr="007F2A7C" w:rsidRDefault="007F2A7C" w:rsidP="005D7A9A">
            <w:pPr>
              <w:pStyle w:val="ab"/>
              <w:numPr>
                <w:ilvl w:val="3"/>
                <w:numId w:val="6"/>
              </w:numPr>
              <w:autoSpaceDN w:val="0"/>
              <w:rPr>
                <w:rFonts w:eastAsiaTheme="minorEastAsia"/>
                <w:iCs/>
                <w:lang w:val="en-US" w:eastAsia="zh-CN"/>
              </w:rPr>
            </w:pPr>
            <w:r w:rsidRPr="007F2A7C">
              <w:rPr>
                <w:rFonts w:eastAsiaTheme="minorEastAsia" w:hint="eastAsia"/>
                <w:iCs/>
                <w:lang w:val="en-US" w:eastAsia="zh-CN"/>
              </w:rPr>
              <w:t>Once sufficient progress made for channel model introduction, RAN4 can start the discussion on corresponding requirements and tests according to WI objecti</w:t>
            </w:r>
            <w:r>
              <w:rPr>
                <w:rFonts w:eastAsiaTheme="minorEastAsia"/>
                <w:iCs/>
                <w:lang w:val="en-US" w:eastAsia="zh-CN"/>
              </w:rPr>
              <w:t>ve</w:t>
            </w:r>
          </w:p>
          <w:p w14:paraId="7E1764A8" w14:textId="0973A6D8" w:rsidR="007F2A7C" w:rsidRPr="00A74C2B" w:rsidRDefault="007F2A7C" w:rsidP="007F2A7C">
            <w:pPr>
              <w:pStyle w:val="ab"/>
              <w:numPr>
                <w:ilvl w:val="2"/>
                <w:numId w:val="6"/>
              </w:numPr>
              <w:autoSpaceDN w:val="0"/>
              <w:jc w:val="both"/>
              <w:rPr>
                <w:iCs/>
                <w:lang w:val="en-US" w:eastAsia="zh-CN"/>
              </w:rPr>
            </w:pPr>
            <w:r>
              <w:rPr>
                <w:rFonts w:eastAsiaTheme="minorEastAsia" w:hint="eastAsia"/>
                <w:iCs/>
                <w:lang w:val="en-US" w:eastAsia="zh-CN"/>
              </w:rPr>
              <w:t>I</w:t>
            </w:r>
            <w:r>
              <w:rPr>
                <w:rFonts w:eastAsiaTheme="minorEastAsia"/>
                <w:iCs/>
                <w:lang w:val="en-US" w:eastAsia="zh-CN"/>
              </w:rPr>
              <w:t xml:space="preserve">nclusion in specification </w:t>
            </w:r>
          </w:p>
          <w:p w14:paraId="7A529647" w14:textId="20DADD81" w:rsidR="00A74C2B" w:rsidRPr="007F2A7C" w:rsidRDefault="007F2A7C" w:rsidP="007F2A7C">
            <w:pPr>
              <w:pStyle w:val="ab"/>
              <w:numPr>
                <w:ilvl w:val="1"/>
                <w:numId w:val="6"/>
              </w:numPr>
              <w:autoSpaceDN w:val="0"/>
              <w:rPr>
                <w:iCs/>
                <w:lang w:val="en-US" w:eastAsia="zh-CN"/>
              </w:rPr>
            </w:pPr>
            <w:r w:rsidRPr="007F2A7C">
              <w:rPr>
                <w:rFonts w:hint="eastAsia"/>
                <w:iCs/>
                <w:lang w:val="en-US" w:eastAsia="zh-CN"/>
              </w:rPr>
              <w:t>Inclusion in specification</w:t>
            </w:r>
          </w:p>
          <w:p w14:paraId="550E5191" w14:textId="281EECC7" w:rsidR="00E67A2E" w:rsidRPr="007F2A7C" w:rsidRDefault="007F2A7C" w:rsidP="007F2A7C">
            <w:pPr>
              <w:pStyle w:val="ab"/>
              <w:numPr>
                <w:ilvl w:val="2"/>
                <w:numId w:val="6"/>
              </w:numPr>
              <w:autoSpaceDN w:val="0"/>
              <w:rPr>
                <w:iCs/>
                <w:lang w:val="en-US" w:eastAsia="zh-CN"/>
              </w:rPr>
            </w:pPr>
            <w:r w:rsidRPr="007F2A7C">
              <w:rPr>
                <w:rFonts w:hint="eastAsia"/>
                <w:iCs/>
                <w:lang w:val="en-US" w:eastAsia="zh-CN"/>
              </w:rPr>
              <w:t>Specification of Channel Model: RAN4 further discuss how to incorporate the channel model into specification pending on channel model discussion progress</w:t>
            </w:r>
          </w:p>
        </w:tc>
      </w:tr>
    </w:tbl>
    <w:p w14:paraId="0D229389" w14:textId="77777777" w:rsidR="00B47809" w:rsidRDefault="00B47809" w:rsidP="00590A92">
      <w:pPr>
        <w:spacing w:line="257" w:lineRule="auto"/>
        <w:jc w:val="both"/>
        <w:rPr>
          <w:lang w:eastAsia="zh-CN"/>
        </w:rPr>
      </w:pPr>
    </w:p>
    <w:p w14:paraId="7B9BAE1A" w14:textId="6D787B36" w:rsidR="00B47809" w:rsidRDefault="00682632" w:rsidP="00590A92">
      <w:pPr>
        <w:spacing w:line="257" w:lineRule="auto"/>
        <w:jc w:val="both"/>
        <w:rPr>
          <w:lang w:eastAsia="zh-CN"/>
        </w:rPr>
      </w:pPr>
      <w:r>
        <w:rPr>
          <w:rFonts w:hint="eastAsia"/>
          <w:lang w:eastAsia="zh-CN"/>
        </w:rPr>
        <w:t>I</w:t>
      </w:r>
      <w:r>
        <w:rPr>
          <w:lang w:eastAsia="zh-CN"/>
        </w:rPr>
        <w:t>n this contribution, the</w:t>
      </w:r>
      <w:r w:rsidR="00DE068F">
        <w:rPr>
          <w:lang w:eastAsia="zh-CN"/>
        </w:rPr>
        <w:t xml:space="preserve"> view on</w:t>
      </w:r>
      <w:r w:rsidR="002C6A66">
        <w:rPr>
          <w:lang w:eastAsia="zh-CN"/>
        </w:rPr>
        <w:t xml:space="preserve"> the methodology for time varying Doppler Shift and propagation delay modeling was provided. </w:t>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p>
    <w:p w14:paraId="07DF311A" w14:textId="09C4B80D" w:rsidR="00627AC5" w:rsidRP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hint="eastAsia"/>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507D0">
        <w:rPr>
          <w:rFonts w:ascii="Arial" w:eastAsia="MS Mincho" w:hAnsi="Arial" w:cs="Times New Roman"/>
          <w:sz w:val="36"/>
          <w:szCs w:val="20"/>
          <w:lang w:eastAsia="ja-JP"/>
        </w:rPr>
        <w:t>Discussion</w:t>
      </w:r>
      <w:r w:rsidR="00E10A69" w:rsidRPr="00E10A69">
        <w:rPr>
          <w:rFonts w:ascii="Arial" w:eastAsia="MS Mincho" w:hAnsi="Arial" w:cs="Times New Roman"/>
          <w:sz w:val="36"/>
          <w:szCs w:val="20"/>
          <w:lang w:eastAsia="ja-JP"/>
        </w:rPr>
        <w:t xml:space="preserve"> </w:t>
      </w:r>
    </w:p>
    <w:p w14:paraId="186B75CF" w14:textId="77777777" w:rsidR="00627AC5" w:rsidRDefault="00627AC5" w:rsidP="00627AC5">
      <w:pPr>
        <w:autoSpaceDN w:val="0"/>
        <w:jc w:val="both"/>
        <w:rPr>
          <w:b/>
          <w:bCs/>
          <w:szCs w:val="18"/>
          <w:lang w:eastAsia="zh-CN"/>
        </w:rPr>
      </w:pPr>
      <w:r w:rsidRPr="00656C95">
        <w:rPr>
          <w:rFonts w:hint="eastAsia"/>
          <w:b/>
          <w:bCs/>
          <w:szCs w:val="18"/>
          <w:lang w:eastAsia="zh-CN"/>
        </w:rPr>
        <w:t xml:space="preserve">Assumption of </w:t>
      </w:r>
      <w:r>
        <w:rPr>
          <w:b/>
          <w:bCs/>
          <w:szCs w:val="18"/>
          <w:lang w:eastAsia="zh-CN"/>
        </w:rPr>
        <w:t xml:space="preserve">Satellite altitude </w:t>
      </w:r>
    </w:p>
    <w:p w14:paraId="6D9344FD" w14:textId="77777777" w:rsidR="00627AC5" w:rsidRDefault="00627AC5" w:rsidP="00627AC5">
      <w:pPr>
        <w:autoSpaceDN w:val="0"/>
        <w:jc w:val="both"/>
        <w:rPr>
          <w:szCs w:val="18"/>
          <w:lang w:eastAsia="zh-CN"/>
        </w:rPr>
      </w:pPr>
      <w:r>
        <w:rPr>
          <w:szCs w:val="18"/>
          <w:lang w:eastAsia="zh-CN"/>
        </w:rPr>
        <w:lastRenderedPageBreak/>
        <w:t xml:space="preserve">For FR1 NTN scenario, the satellite types with LEO-600 and LEO-1200 are available and considered as the typical deployment. In the last meeting, it was agreed to prioritize LEO-600 orbit for TE emulated channel modelling. And FFS for LEO-1200 pending on the test purpose. </w:t>
      </w:r>
    </w:p>
    <w:p w14:paraId="45CA7FFE" w14:textId="77777777" w:rsidR="00627AC5" w:rsidRDefault="00627AC5" w:rsidP="00627AC5">
      <w:pPr>
        <w:autoSpaceDN w:val="0"/>
        <w:jc w:val="both"/>
        <w:rPr>
          <w:szCs w:val="18"/>
          <w:lang w:eastAsia="zh-CN"/>
        </w:rPr>
      </w:pPr>
      <w:r>
        <w:rPr>
          <w:rFonts w:hint="eastAsia"/>
          <w:szCs w:val="18"/>
          <w:lang w:eastAsia="zh-CN"/>
        </w:rPr>
        <w:t>I</w:t>
      </w:r>
      <w:r>
        <w:rPr>
          <w:szCs w:val="18"/>
          <w:lang w:eastAsia="zh-CN"/>
        </w:rPr>
        <w:t xml:space="preserve">n Rel-17 NR NTN and Rel-18 IoT over NTN WI, it was agreed that there is no time-varying </w:t>
      </w:r>
      <w:r w:rsidRPr="004A74C0">
        <w:rPr>
          <w:szCs w:val="18"/>
          <w:lang w:eastAsia="zh-CN"/>
        </w:rPr>
        <w:t>propagation</w:t>
      </w:r>
      <w:r>
        <w:rPr>
          <w:szCs w:val="18"/>
          <w:lang w:eastAsia="zh-CN"/>
        </w:rPr>
        <w:t xml:space="preserve"> delay modeling, and assuming UE compensation functionality will be covered by other requirements. Therefore, after UE frequency and timing pre-compensation, there is minor different between LEO-600 and LEO-1200. So, only LEO-600 scenario was considered for performance requirement definition.</w:t>
      </w:r>
    </w:p>
    <w:p w14:paraId="049D0446" w14:textId="77777777" w:rsidR="00627AC5" w:rsidRDefault="00627AC5" w:rsidP="00627AC5">
      <w:pPr>
        <w:autoSpaceDN w:val="0"/>
        <w:jc w:val="both"/>
        <w:rPr>
          <w:szCs w:val="18"/>
          <w:lang w:eastAsia="zh-CN"/>
        </w:rPr>
      </w:pPr>
      <w:r>
        <w:rPr>
          <w:rFonts w:hint="eastAsia"/>
          <w:szCs w:val="18"/>
          <w:lang w:eastAsia="zh-CN"/>
        </w:rPr>
        <w:t>F</w:t>
      </w:r>
      <w:r>
        <w:rPr>
          <w:szCs w:val="18"/>
          <w:lang w:eastAsia="zh-CN"/>
        </w:rPr>
        <w:t xml:space="preserve">or modeling the satellite motion trajectory perspective, the main difference between LEO-600 and LEO-1200 is the doppler shift and propagation delay. </w:t>
      </w:r>
    </w:p>
    <w:p w14:paraId="16B9B278" w14:textId="49DB00B2" w:rsidR="00627AC5" w:rsidRDefault="00627AC5" w:rsidP="00627AC5">
      <w:pPr>
        <w:autoSpaceDN w:val="0"/>
        <w:jc w:val="both"/>
        <w:rPr>
          <w:szCs w:val="18"/>
          <w:lang w:eastAsia="zh-CN"/>
        </w:rPr>
      </w:pPr>
      <w:r>
        <w:rPr>
          <w:rFonts w:hint="eastAsia"/>
          <w:szCs w:val="18"/>
          <w:lang w:eastAsia="zh-CN"/>
        </w:rPr>
        <w:t>F</w:t>
      </w:r>
      <w:r>
        <w:rPr>
          <w:szCs w:val="18"/>
          <w:lang w:eastAsia="zh-CN"/>
        </w:rPr>
        <w:t>rom</w:t>
      </w:r>
      <w:r w:rsidR="002B6A90">
        <w:rPr>
          <w:szCs w:val="18"/>
          <w:lang w:eastAsia="zh-CN"/>
        </w:rPr>
        <w:t xml:space="preserve"> </w:t>
      </w:r>
      <w:r w:rsidR="003C4A30">
        <w:rPr>
          <w:szCs w:val="18"/>
          <w:lang w:eastAsia="zh-CN"/>
        </w:rPr>
        <w:t xml:space="preserve">Doppler shift perspective, LEO 600 will suffer the largest one, and up to 24ppm. </w:t>
      </w:r>
    </w:p>
    <w:p w14:paraId="6D00728B" w14:textId="5874047E" w:rsidR="00627AC5" w:rsidRDefault="00627AC5" w:rsidP="00627AC5">
      <w:pPr>
        <w:autoSpaceDN w:val="0"/>
        <w:jc w:val="both"/>
        <w:rPr>
          <w:szCs w:val="18"/>
          <w:lang w:eastAsia="zh-CN"/>
        </w:rPr>
      </w:pPr>
      <w:r>
        <w:rPr>
          <w:szCs w:val="18"/>
          <w:lang w:eastAsia="zh-CN"/>
        </w:rPr>
        <w:t xml:space="preserve">From </w:t>
      </w:r>
      <w:r w:rsidR="003C4A30">
        <w:rPr>
          <w:szCs w:val="18"/>
          <w:lang w:eastAsia="zh-CN"/>
        </w:rPr>
        <w:t xml:space="preserve">propagation delay </w:t>
      </w:r>
      <w:r w:rsidR="003C4A30">
        <w:rPr>
          <w:szCs w:val="18"/>
          <w:lang w:eastAsia="zh-CN"/>
        </w:rPr>
        <w:t>perspective</w:t>
      </w:r>
      <w:r w:rsidR="003C4A30">
        <w:rPr>
          <w:szCs w:val="18"/>
          <w:lang w:eastAsia="zh-CN"/>
        </w:rPr>
        <w:t>, LEO 1200 will suffer the largest one, and up to 6.67ms.</w:t>
      </w:r>
    </w:p>
    <w:p w14:paraId="7A7F275C" w14:textId="741753CC" w:rsidR="003C4A30" w:rsidRDefault="003C4A30" w:rsidP="00627AC5">
      <w:pPr>
        <w:autoSpaceDN w:val="0"/>
        <w:jc w:val="both"/>
        <w:rPr>
          <w:szCs w:val="18"/>
          <w:lang w:eastAsia="zh-CN"/>
        </w:rPr>
      </w:pPr>
      <w:r>
        <w:rPr>
          <w:rFonts w:hint="eastAsia"/>
          <w:szCs w:val="18"/>
          <w:lang w:eastAsia="zh-CN"/>
        </w:rPr>
        <w:t>B</w:t>
      </w:r>
      <w:r>
        <w:rPr>
          <w:szCs w:val="18"/>
          <w:lang w:eastAsia="zh-CN"/>
        </w:rPr>
        <w:t xml:space="preserve">ased on RAN 5 test in TS 38.521-5, </w:t>
      </w:r>
      <w:r w:rsidR="00C86588">
        <w:rPr>
          <w:szCs w:val="18"/>
          <w:lang w:eastAsia="zh-CN"/>
        </w:rPr>
        <w:t>for RF test related with frequency error, both LEO 600 and LEO 1200 are included.</w:t>
      </w:r>
      <w:r w:rsidR="00C53577">
        <w:rPr>
          <w:szCs w:val="18"/>
          <w:lang w:eastAsia="zh-CN"/>
        </w:rPr>
        <w:t xml:space="preserve"> And for </w:t>
      </w:r>
      <w:proofErr w:type="spellStart"/>
      <w:r w:rsidR="00C53577">
        <w:rPr>
          <w:szCs w:val="18"/>
          <w:lang w:eastAsia="zh-CN"/>
        </w:rPr>
        <w:t>demod</w:t>
      </w:r>
      <w:proofErr w:type="spellEnd"/>
      <w:r w:rsidR="00C53577">
        <w:rPr>
          <w:szCs w:val="18"/>
          <w:lang w:eastAsia="zh-CN"/>
        </w:rPr>
        <w:t xml:space="preserve"> test, only LEO 600 </w:t>
      </w:r>
      <w:r w:rsidR="006D60AA">
        <w:rPr>
          <w:szCs w:val="18"/>
          <w:lang w:eastAsia="zh-CN"/>
        </w:rPr>
        <w:t xml:space="preserve">is considered. </w:t>
      </w:r>
    </w:p>
    <w:tbl>
      <w:tblPr>
        <w:tblStyle w:val="a8"/>
        <w:tblW w:w="0" w:type="auto"/>
        <w:tblInd w:w="108" w:type="dxa"/>
        <w:tblLook w:val="04A0" w:firstRow="1" w:lastRow="0" w:firstColumn="1" w:lastColumn="0" w:noHBand="0" w:noVBand="1"/>
      </w:tblPr>
      <w:tblGrid>
        <w:gridCol w:w="9242"/>
      </w:tblGrid>
      <w:tr w:rsidR="006D60AA" w14:paraId="55E5D1D9" w14:textId="77777777" w:rsidTr="00FD5279">
        <w:tc>
          <w:tcPr>
            <w:tcW w:w="9498" w:type="dxa"/>
          </w:tcPr>
          <w:p w14:paraId="692157A5" w14:textId="77777777" w:rsidR="006D60AA" w:rsidRPr="00C41850" w:rsidRDefault="006D60AA" w:rsidP="006D60AA">
            <w:pPr>
              <w:pStyle w:val="5"/>
              <w:outlineLvl w:val="4"/>
            </w:pPr>
            <w:bookmarkStart w:id="1" w:name="_Toc177662696"/>
            <w:r w:rsidRPr="00C41850">
              <w:t>6.4.1_2.4.2</w:t>
            </w:r>
            <w:r w:rsidRPr="00C41850">
              <w:tab/>
              <w:t>Test procedure</w:t>
            </w:r>
            <w:bookmarkEnd w:id="1"/>
          </w:p>
          <w:p w14:paraId="3F2C3659" w14:textId="77777777" w:rsidR="006D60AA" w:rsidRPr="00C41850" w:rsidRDefault="006D60AA" w:rsidP="006D60AA">
            <w:r w:rsidRPr="00C41850">
              <w:t>Same test procedure as in clause 6.4.1_1.4.2 with the following exceptions:</w:t>
            </w:r>
          </w:p>
          <w:p w14:paraId="1E2DD345" w14:textId="77777777" w:rsidR="006D60AA" w:rsidRPr="00C41850" w:rsidRDefault="006D60AA" w:rsidP="006D60AA">
            <w:pPr>
              <w:pStyle w:val="B1"/>
            </w:pPr>
            <w:r w:rsidRPr="00C41850">
              <w:t>-</w:t>
            </w:r>
            <w:r w:rsidRPr="00C41850">
              <w:tab/>
              <w:t xml:space="preserve">In step 1, instead of TS 38.508-1 [12] Table </w:t>
            </w:r>
            <w:r w:rsidRPr="00C41850">
              <w:rPr>
                <w:lang w:eastAsia="en-GB"/>
              </w:rPr>
              <w:t xml:space="preserve">5.6.2.1-1 </w:t>
            </w:r>
            <w:r w:rsidRPr="00C41850">
              <w:sym w:font="Wingdings" w:char="F0E0"/>
            </w:r>
            <w:r w:rsidRPr="00C41850">
              <w:t xml:space="preserve"> </w:t>
            </w:r>
            <w:r w:rsidRPr="006D60AA">
              <w:rPr>
                <w:highlight w:val="yellow"/>
              </w:rPr>
              <w:t xml:space="preserve">use TS 38.508-1 [12] Table </w:t>
            </w:r>
            <w:r w:rsidRPr="006D60AA">
              <w:rPr>
                <w:highlight w:val="yellow"/>
                <w:lang w:eastAsia="en-GB"/>
              </w:rPr>
              <w:t>5.6.2.1-</w:t>
            </w:r>
            <w:r w:rsidRPr="006D60AA">
              <w:rPr>
                <w:highlight w:val="yellow"/>
              </w:rPr>
              <w:t>3 (ephemeris for NGSO LEO 1200).</w:t>
            </w:r>
          </w:p>
          <w:p w14:paraId="5F0EB6DC" w14:textId="77777777" w:rsidR="006D60AA" w:rsidRPr="00C41850" w:rsidRDefault="006D60AA" w:rsidP="006D60AA">
            <w:pPr>
              <w:pStyle w:val="B1"/>
              <w:rPr>
                <w:color w:val="000000" w:themeColor="text1"/>
                <w:lang w:eastAsia="en-GB"/>
              </w:rPr>
            </w:pPr>
            <w:r w:rsidRPr="00C41850">
              <w:rPr>
                <w:color w:val="000000" w:themeColor="text1"/>
                <w:lang w:eastAsia="en-GB"/>
              </w:rPr>
              <w:t>-</w:t>
            </w:r>
            <w:r w:rsidRPr="00C41850">
              <w:rPr>
                <w:color w:val="000000" w:themeColor="text1"/>
                <w:lang w:eastAsia="en-GB"/>
              </w:rPr>
              <w:tab/>
              <w:t xml:space="preserve">Instead of Tables </w:t>
            </w:r>
            <w:r w:rsidRPr="00C41850">
              <w:rPr>
                <w:lang w:eastAsia="en-GB"/>
              </w:rPr>
              <w:t xml:space="preserve">6.4.1_1.4.3-1a, 6.4.1_1.4.3-2a, and 6.4.1_1.4.3-3a </w:t>
            </w:r>
            <w:r w:rsidRPr="00C41850">
              <w:rPr>
                <w:lang w:eastAsia="en-GB"/>
              </w:rPr>
              <w:sym w:font="Wingdings" w:char="F0E0"/>
            </w:r>
            <w:r w:rsidRPr="00C41850">
              <w:rPr>
                <w:lang w:eastAsia="en-GB"/>
              </w:rPr>
              <w:t xml:space="preserve"> use Tables 6.4.1_2.4.3-1, 6.4.1_2.4.3-2, and 6.4.1_2.4.3-3, respectively.</w:t>
            </w:r>
          </w:p>
          <w:p w14:paraId="36D2F3F5" w14:textId="0DC8C60C" w:rsidR="006D60AA" w:rsidRPr="006D60AA" w:rsidRDefault="006D60AA" w:rsidP="006D60AA">
            <w:pPr>
              <w:pStyle w:val="B1"/>
              <w:rPr>
                <w:rFonts w:hint="eastAsia"/>
              </w:rPr>
            </w:pPr>
            <w:r w:rsidRPr="00C41850">
              <w:t>-</w:t>
            </w:r>
            <w:r w:rsidRPr="00C41850">
              <w:tab/>
              <w:t>If the UE supports GSO and NGSO, skip steps 1 to 6 of the test procedure and start with step 7</w:t>
            </w:r>
          </w:p>
        </w:tc>
      </w:tr>
    </w:tbl>
    <w:p w14:paraId="3DF6A6E1" w14:textId="59A9E1CE" w:rsidR="006D60AA" w:rsidRDefault="006D60AA" w:rsidP="00627AC5">
      <w:pPr>
        <w:autoSpaceDN w:val="0"/>
        <w:jc w:val="both"/>
        <w:rPr>
          <w:szCs w:val="18"/>
          <w:lang w:eastAsia="zh-CN"/>
        </w:rPr>
      </w:pPr>
    </w:p>
    <w:tbl>
      <w:tblPr>
        <w:tblStyle w:val="a8"/>
        <w:tblW w:w="0" w:type="auto"/>
        <w:tblInd w:w="108" w:type="dxa"/>
        <w:tblLook w:val="04A0" w:firstRow="1" w:lastRow="0" w:firstColumn="1" w:lastColumn="0" w:noHBand="0" w:noVBand="1"/>
      </w:tblPr>
      <w:tblGrid>
        <w:gridCol w:w="9242"/>
      </w:tblGrid>
      <w:tr w:rsidR="006D60AA" w14:paraId="018552FE" w14:textId="77777777" w:rsidTr="00FD5279">
        <w:tc>
          <w:tcPr>
            <w:tcW w:w="9498" w:type="dxa"/>
          </w:tcPr>
          <w:p w14:paraId="47F30C0F" w14:textId="77777777" w:rsidR="006D60AA" w:rsidRPr="006D60AA" w:rsidRDefault="006D60AA" w:rsidP="006D60AA">
            <w:pPr>
              <w:autoSpaceDN w:val="0"/>
              <w:jc w:val="both"/>
              <w:rPr>
                <w:rFonts w:hint="eastAsia"/>
                <w:szCs w:val="18"/>
                <w:lang w:eastAsia="zh-CN"/>
              </w:rPr>
            </w:pPr>
          </w:p>
          <w:p w14:paraId="5222804D" w14:textId="77777777" w:rsidR="006D60AA" w:rsidRPr="00630F7A" w:rsidRDefault="006D60AA" w:rsidP="006D60AA">
            <w:r w:rsidRPr="00630F7A">
              <w:t>-</w:t>
            </w:r>
            <w:r w:rsidRPr="00630F7A">
              <w:tab/>
              <w:t xml:space="preserve">In case UE supports only NGSO satellites, ephemeris values in Table 5.6.2.1-3 shall be used except for test cases 8.2.1.2, </w:t>
            </w:r>
            <w:r w:rsidRPr="006D60AA">
              <w:rPr>
                <w:highlight w:val="yellow"/>
              </w:rPr>
              <w:t>where ephemeris values in Table 5.6.1.2.1-2 shall be used.</w:t>
            </w:r>
          </w:p>
          <w:p w14:paraId="355463CC" w14:textId="0A1F13E8" w:rsidR="006D60AA" w:rsidRPr="006D60AA" w:rsidRDefault="006D60AA" w:rsidP="006D60AA">
            <w:pPr>
              <w:rPr>
                <w:rFonts w:hint="eastAsia"/>
              </w:rPr>
            </w:pPr>
            <w:r w:rsidRPr="00630F7A">
              <w:t>-</w:t>
            </w:r>
            <w:r w:rsidRPr="00630F7A">
              <w:tab/>
              <w:t xml:space="preserve">In case UE supports both GSO and NGSO satellites, ephemeris values in Table 5.6.1.2.1-1 shall be used except for test cases 8.2.1.2, </w:t>
            </w:r>
            <w:r w:rsidRPr="006D60AA">
              <w:rPr>
                <w:highlight w:val="yellow"/>
              </w:rPr>
              <w:t>where ephemeris values in Table 5.6.1.2.1-2 shall be used.</w:t>
            </w:r>
          </w:p>
        </w:tc>
      </w:tr>
    </w:tbl>
    <w:p w14:paraId="7E653B73" w14:textId="77777777" w:rsidR="006D60AA" w:rsidRPr="006D60AA" w:rsidRDefault="006D60AA" w:rsidP="00627AC5">
      <w:pPr>
        <w:autoSpaceDN w:val="0"/>
        <w:jc w:val="both"/>
        <w:rPr>
          <w:rFonts w:hint="eastAsia"/>
          <w:szCs w:val="18"/>
          <w:lang w:eastAsia="zh-CN"/>
        </w:rPr>
      </w:pPr>
    </w:p>
    <w:p w14:paraId="505FED15" w14:textId="64142689" w:rsidR="002B6A90" w:rsidRPr="00C53577" w:rsidRDefault="00C86588" w:rsidP="002B6A90">
      <w:pPr>
        <w:jc w:val="both"/>
        <w:rPr>
          <w:b/>
          <w:bCs/>
          <w:szCs w:val="18"/>
          <w:lang w:eastAsia="zh-CN"/>
        </w:rPr>
      </w:pPr>
      <w:r>
        <w:rPr>
          <w:b/>
          <w:bCs/>
          <w:szCs w:val="18"/>
          <w:lang w:eastAsia="zh-CN"/>
        </w:rPr>
        <w:t>Observation</w:t>
      </w:r>
      <w:r w:rsidR="002B6A90" w:rsidRPr="007B5AA7">
        <w:rPr>
          <w:b/>
          <w:bCs/>
          <w:szCs w:val="18"/>
          <w:lang w:eastAsia="zh-CN"/>
        </w:rPr>
        <w:t xml:space="preserve"> </w:t>
      </w:r>
      <w:r w:rsidR="00C53577">
        <w:rPr>
          <w:b/>
          <w:bCs/>
          <w:szCs w:val="18"/>
          <w:lang w:eastAsia="zh-CN"/>
        </w:rPr>
        <w:t>1</w:t>
      </w:r>
      <w:r w:rsidR="002B6A90" w:rsidRPr="007B5AA7">
        <w:rPr>
          <w:b/>
          <w:bCs/>
          <w:szCs w:val="18"/>
          <w:lang w:eastAsia="zh-CN"/>
        </w:rPr>
        <w:t>:</w:t>
      </w:r>
      <w:r w:rsidR="002B6A90">
        <w:rPr>
          <w:b/>
          <w:bCs/>
          <w:szCs w:val="18"/>
          <w:lang w:eastAsia="zh-CN"/>
        </w:rPr>
        <w:t xml:space="preserve"> </w:t>
      </w:r>
      <w:r w:rsidR="00C53577">
        <w:rPr>
          <w:b/>
          <w:bCs/>
          <w:szCs w:val="18"/>
          <w:lang w:eastAsia="zh-CN"/>
        </w:rPr>
        <w:t xml:space="preserve">Both </w:t>
      </w:r>
      <w:r w:rsidR="00C53577" w:rsidRPr="00C53577">
        <w:rPr>
          <w:b/>
          <w:bCs/>
          <w:szCs w:val="18"/>
          <w:lang w:eastAsia="zh-CN"/>
        </w:rPr>
        <w:t xml:space="preserve">LEO 600 and LEO 1200 are </w:t>
      </w:r>
      <w:r w:rsidR="00C53577">
        <w:rPr>
          <w:b/>
          <w:bCs/>
          <w:szCs w:val="18"/>
          <w:lang w:eastAsia="zh-CN"/>
        </w:rPr>
        <w:t>considered into the RF test</w:t>
      </w:r>
      <w:r w:rsidR="006D60AA">
        <w:rPr>
          <w:b/>
          <w:bCs/>
          <w:szCs w:val="18"/>
          <w:lang w:eastAsia="zh-CN"/>
        </w:rPr>
        <w:t xml:space="preserve">, only LEO 600 was considered into the demodulation test  </w:t>
      </w:r>
    </w:p>
    <w:p w14:paraId="1842815B" w14:textId="4A694DC2" w:rsidR="006D60AA" w:rsidRPr="00C53577" w:rsidRDefault="00C53577" w:rsidP="00627AC5">
      <w:pPr>
        <w:autoSpaceDN w:val="0"/>
        <w:jc w:val="both"/>
        <w:rPr>
          <w:rFonts w:hint="eastAsia"/>
          <w:szCs w:val="18"/>
          <w:lang w:eastAsia="zh-CN"/>
        </w:rPr>
      </w:pPr>
      <w:r>
        <w:rPr>
          <w:szCs w:val="18"/>
          <w:lang w:eastAsia="zh-CN"/>
        </w:rPr>
        <w:t>Therefore, considering</w:t>
      </w:r>
      <w:r w:rsidRPr="00C53577">
        <w:rPr>
          <w:szCs w:val="18"/>
          <w:lang w:eastAsia="zh-CN"/>
        </w:rPr>
        <w:t xml:space="preserve"> satellite types both LEO-600 and LEO-1200 for TE-emulated time varying doppler shift and delay shift modeling for satellite motion trajectory</w:t>
      </w:r>
      <w:r>
        <w:rPr>
          <w:szCs w:val="18"/>
          <w:lang w:eastAsia="zh-CN"/>
        </w:rPr>
        <w:t>, and the applicable of channel model for testing can be pending on test purpose.</w:t>
      </w:r>
    </w:p>
    <w:p w14:paraId="11E0641A" w14:textId="71C227C9" w:rsidR="00627AC5" w:rsidRDefault="00627AC5" w:rsidP="006D60AA">
      <w:pPr>
        <w:jc w:val="both"/>
        <w:rPr>
          <w:rFonts w:hint="eastAsia"/>
          <w:b/>
          <w:bCs/>
          <w:szCs w:val="18"/>
          <w:lang w:eastAsia="zh-CN"/>
        </w:rPr>
      </w:pPr>
      <w:r>
        <w:rPr>
          <w:b/>
          <w:bCs/>
          <w:szCs w:val="18"/>
          <w:lang w:eastAsia="zh-CN"/>
        </w:rPr>
        <w:t>Proposal</w:t>
      </w:r>
      <w:r w:rsidRPr="007B5AA7">
        <w:rPr>
          <w:b/>
          <w:bCs/>
          <w:szCs w:val="18"/>
          <w:lang w:eastAsia="zh-CN"/>
        </w:rPr>
        <w:t xml:space="preserve"> </w:t>
      </w:r>
      <w:r w:rsidR="00C53577">
        <w:rPr>
          <w:b/>
          <w:bCs/>
          <w:szCs w:val="18"/>
          <w:lang w:eastAsia="zh-CN"/>
        </w:rPr>
        <w:t>1</w:t>
      </w:r>
      <w:r w:rsidRPr="007B5AA7">
        <w:rPr>
          <w:b/>
          <w:bCs/>
          <w:szCs w:val="18"/>
          <w:lang w:eastAsia="zh-CN"/>
        </w:rPr>
        <w:t>:</w:t>
      </w:r>
      <w:r>
        <w:rPr>
          <w:b/>
          <w:bCs/>
          <w:szCs w:val="18"/>
          <w:lang w:eastAsia="zh-CN"/>
        </w:rPr>
        <w:t xml:space="preserve"> </w:t>
      </w:r>
      <w:r w:rsidR="00C53577">
        <w:rPr>
          <w:b/>
          <w:bCs/>
          <w:szCs w:val="18"/>
          <w:lang w:eastAsia="zh-CN"/>
        </w:rPr>
        <w:t>C</w:t>
      </w:r>
      <w:r w:rsidR="00C53577" w:rsidRPr="00C53577">
        <w:rPr>
          <w:b/>
          <w:bCs/>
          <w:szCs w:val="18"/>
          <w:lang w:eastAsia="zh-CN"/>
        </w:rPr>
        <w:t>onsidering satellite types both LEO-600 and LEO-1200 for TE-emulated time varying doppler shift and delay shift modeling for satellite motion trajectory, and the applicable of channel model for testing can be pending on test purpose.</w:t>
      </w:r>
    </w:p>
    <w:p w14:paraId="3587CE62" w14:textId="44D8F32D" w:rsidR="00627AC5" w:rsidRPr="006D60AA" w:rsidRDefault="00627AC5" w:rsidP="00627AC5">
      <w:pPr>
        <w:autoSpaceDN w:val="0"/>
        <w:jc w:val="both"/>
        <w:rPr>
          <w:rFonts w:hint="eastAsia"/>
          <w:b/>
          <w:bCs/>
          <w:szCs w:val="18"/>
          <w:lang w:eastAsia="zh-CN"/>
        </w:rPr>
      </w:pPr>
      <w:r w:rsidRPr="00656C95">
        <w:rPr>
          <w:rFonts w:hint="eastAsia"/>
          <w:b/>
          <w:bCs/>
          <w:szCs w:val="18"/>
          <w:lang w:eastAsia="zh-CN"/>
        </w:rPr>
        <w:t xml:space="preserve">Assumption of </w:t>
      </w:r>
      <w:r>
        <w:rPr>
          <w:b/>
          <w:bCs/>
          <w:szCs w:val="18"/>
          <w:lang w:eastAsia="zh-CN"/>
        </w:rPr>
        <w:t>UE motion&amp; UE position</w:t>
      </w:r>
    </w:p>
    <w:p w14:paraId="36054AB0" w14:textId="77777777" w:rsidR="00627AC5" w:rsidRDefault="00627AC5" w:rsidP="00627AC5">
      <w:pPr>
        <w:autoSpaceDN w:val="0"/>
        <w:jc w:val="both"/>
        <w:rPr>
          <w:szCs w:val="18"/>
          <w:lang w:eastAsia="zh-CN"/>
        </w:rPr>
      </w:pPr>
      <w:r>
        <w:rPr>
          <w:szCs w:val="18"/>
          <w:lang w:eastAsia="zh-CN"/>
        </w:rPr>
        <w:t xml:space="preserve">Regarding the UE motion, in the last meeting, it was agreed that assuming UE is stationary during the demodulation and RF testing. Based on the RAN5 conformance test, the position of UE is assumed in a fixed position on Earth as following </w:t>
      </w:r>
    </w:p>
    <w:tbl>
      <w:tblPr>
        <w:tblStyle w:val="a8"/>
        <w:tblW w:w="0" w:type="auto"/>
        <w:tblInd w:w="108" w:type="dxa"/>
        <w:tblLook w:val="04A0" w:firstRow="1" w:lastRow="0" w:firstColumn="1" w:lastColumn="0" w:noHBand="0" w:noVBand="1"/>
      </w:tblPr>
      <w:tblGrid>
        <w:gridCol w:w="9242"/>
      </w:tblGrid>
      <w:tr w:rsidR="00627AC5" w14:paraId="66EE78A0" w14:textId="77777777" w:rsidTr="00FD5279">
        <w:tc>
          <w:tcPr>
            <w:tcW w:w="9498" w:type="dxa"/>
          </w:tcPr>
          <w:p w14:paraId="040F078D" w14:textId="77777777" w:rsidR="00627AC5" w:rsidRPr="00632FB0" w:rsidRDefault="00627AC5" w:rsidP="00FD5279">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632FB0">
              <w:rPr>
                <w:rFonts w:ascii="Arial" w:eastAsia="Times New Roman" w:hAnsi="Arial"/>
                <w:sz w:val="32"/>
                <w:lang w:eastAsia="en-GB"/>
              </w:rPr>
              <w:lastRenderedPageBreak/>
              <w:t>4.13</w:t>
            </w:r>
            <w:r w:rsidRPr="00632FB0">
              <w:rPr>
                <w:rFonts w:ascii="Arial" w:eastAsia="Times New Roman" w:hAnsi="Arial"/>
                <w:sz w:val="32"/>
                <w:lang w:eastAsia="en-GB"/>
              </w:rPr>
              <w:tab/>
              <w:t>UE position requirements for NTN testing</w:t>
            </w:r>
          </w:p>
          <w:p w14:paraId="4FA155E2" w14:textId="77777777" w:rsidR="00627AC5" w:rsidRPr="00632FB0" w:rsidRDefault="00627AC5" w:rsidP="00FD5279">
            <w:pPr>
              <w:overflowPunct w:val="0"/>
              <w:autoSpaceDE w:val="0"/>
              <w:autoSpaceDN w:val="0"/>
              <w:adjustRightInd w:val="0"/>
              <w:rPr>
                <w:rFonts w:eastAsia="Times New Roman"/>
                <w:lang w:eastAsia="en-GB"/>
              </w:rPr>
            </w:pPr>
            <w:r w:rsidRPr="00632FB0">
              <w:rPr>
                <w:rFonts w:eastAsia="Times New Roman"/>
                <w:lang w:eastAsia="zh-CN"/>
              </w:rPr>
              <w:t>C</w:t>
            </w:r>
            <w:r w:rsidRPr="00632FB0">
              <w:rPr>
                <w:rFonts w:eastAsia="Times New Roman"/>
                <w:lang w:eastAsia="en-GB"/>
              </w:rPr>
              <w:t xml:space="preserve">lauses 4.14 and 8.1.5B define the common test environment which applies to all test cases executed for </w:t>
            </w:r>
            <w:proofErr w:type="spellStart"/>
            <w:r w:rsidRPr="00632FB0">
              <w:rPr>
                <w:rFonts w:eastAsia="Times New Roman"/>
                <w:lang w:eastAsia="en-GB"/>
              </w:rPr>
              <w:t>eMTC</w:t>
            </w:r>
            <w:proofErr w:type="spellEnd"/>
            <w:r w:rsidRPr="00632FB0">
              <w:rPr>
                <w:rFonts w:eastAsia="Times New Roman"/>
                <w:lang w:eastAsia="en-GB"/>
              </w:rPr>
              <w:t xml:space="preserve"> and NB-IoT NTN UEs, unless otherwise specified.</w:t>
            </w:r>
          </w:p>
          <w:p w14:paraId="7B6898A3" w14:textId="77777777" w:rsidR="00627AC5" w:rsidRPr="00632FB0" w:rsidRDefault="00627AC5" w:rsidP="00FD5279">
            <w:pPr>
              <w:overflowPunct w:val="0"/>
              <w:autoSpaceDE w:val="0"/>
              <w:autoSpaceDN w:val="0"/>
              <w:adjustRightInd w:val="0"/>
              <w:ind w:left="568" w:hanging="284"/>
              <w:rPr>
                <w:rFonts w:eastAsia="Times New Roman"/>
                <w:sz w:val="22"/>
                <w:lang w:eastAsia="zh-TW"/>
              </w:rPr>
            </w:pPr>
            <w:r w:rsidRPr="00632FB0">
              <w:rPr>
                <w:rFonts w:eastAsia="Times New Roman"/>
                <w:sz w:val="22"/>
                <w:lang w:eastAsia="zh-TW"/>
              </w:rPr>
              <w:t>-</w:t>
            </w:r>
            <w:r w:rsidRPr="00632FB0">
              <w:rPr>
                <w:rFonts w:eastAsia="Times New Roman"/>
                <w:sz w:val="22"/>
                <w:lang w:eastAsia="zh-TW"/>
              </w:rPr>
              <w:tab/>
              <w:t xml:space="preserve">UE's </w:t>
            </w:r>
            <w:r w:rsidRPr="00632FB0">
              <w:rPr>
                <w:rFonts w:eastAsia="Times New Roman"/>
                <w:sz w:val="22"/>
                <w:lang w:eastAsia="zh-CN"/>
              </w:rPr>
              <w:t xml:space="preserve">positioning engine (e.g., </w:t>
            </w:r>
            <w:r w:rsidRPr="00632FB0">
              <w:rPr>
                <w:rFonts w:eastAsia="Times New Roman"/>
                <w:sz w:val="22"/>
                <w:lang w:eastAsia="zh-TW"/>
              </w:rPr>
              <w:t xml:space="preserve">standalone GNSS receiver) </w:t>
            </w:r>
            <w:r w:rsidRPr="00632FB0">
              <w:rPr>
                <w:rFonts w:eastAsia="Times New Roman"/>
                <w:sz w:val="22"/>
                <w:lang w:eastAsia="zh-CN"/>
              </w:rPr>
              <w:t xml:space="preserve">shall be enabled </w:t>
            </w:r>
            <w:r w:rsidRPr="00632FB0">
              <w:rPr>
                <w:rFonts w:eastAsia="Times New Roman"/>
                <w:sz w:val="22"/>
                <w:lang w:eastAsia="zh-TW"/>
              </w:rPr>
              <w:t>to</w:t>
            </w:r>
            <w:r w:rsidRPr="00632FB0">
              <w:rPr>
                <w:rFonts w:eastAsia="Times New Roman"/>
                <w:sz w:val="22"/>
                <w:lang w:eastAsia="zh-CN"/>
              </w:rPr>
              <w:t xml:space="preserve"> allow</w:t>
            </w:r>
            <w:r w:rsidRPr="00632FB0">
              <w:rPr>
                <w:rFonts w:eastAsia="Times New Roman"/>
                <w:sz w:val="22"/>
                <w:lang w:eastAsia="zh-TW"/>
              </w:rPr>
              <w:t xml:space="preserve"> </w:t>
            </w:r>
            <w:r w:rsidRPr="00632FB0">
              <w:rPr>
                <w:rFonts w:eastAsia="Times New Roman"/>
                <w:sz w:val="22"/>
                <w:lang w:eastAsia="zh-CN"/>
              </w:rPr>
              <w:t>it to acquire</w:t>
            </w:r>
            <w:r w:rsidRPr="00632FB0">
              <w:rPr>
                <w:rFonts w:eastAsia="Times New Roman"/>
                <w:sz w:val="22"/>
                <w:lang w:eastAsia="zh-TW"/>
              </w:rPr>
              <w:t xml:space="preserve"> the position.</w:t>
            </w:r>
            <w:r w:rsidRPr="00632FB0">
              <w:rPr>
                <w:rFonts w:eastAsia="Times New Roman"/>
                <w:snapToGrid w:val="0"/>
                <w:sz w:val="22"/>
                <w:lang w:eastAsia="zh-TW"/>
              </w:rPr>
              <w:t xml:space="preserve"> UE position during the test is stationary. Below position shall be used to pre-configure UE position</w:t>
            </w:r>
            <w:r w:rsidRPr="00632FB0">
              <w:rPr>
                <w:rFonts w:eastAsia="Times New Roman"/>
                <w:sz w:val="22"/>
                <w:lang w:eastAsia="zh-TW"/>
              </w:rPr>
              <w:t>:</w:t>
            </w:r>
          </w:p>
          <w:p w14:paraId="76B4A7BD" w14:textId="77777777" w:rsidR="00627AC5" w:rsidRPr="00632FB0" w:rsidRDefault="00627AC5" w:rsidP="00FD5279">
            <w:pPr>
              <w:overflowPunct w:val="0"/>
              <w:autoSpaceDE w:val="0"/>
              <w:autoSpaceDN w:val="0"/>
              <w:adjustRightInd w:val="0"/>
              <w:ind w:left="851" w:hanging="284"/>
              <w:rPr>
                <w:rFonts w:eastAsia="Times New Roman"/>
                <w:sz w:val="22"/>
                <w:lang w:eastAsia="zh-CN"/>
              </w:rPr>
            </w:pPr>
            <w:r w:rsidRPr="00632FB0">
              <w:rPr>
                <w:rFonts w:eastAsia="Times New Roman"/>
                <w:sz w:val="22"/>
                <w:lang w:eastAsia="zh-CN"/>
              </w:rPr>
              <w:t>-</w:t>
            </w:r>
            <w:r w:rsidRPr="00632FB0">
              <w:rPr>
                <w:rFonts w:eastAsia="Times New Roman"/>
                <w:sz w:val="22"/>
                <w:lang w:eastAsia="zh-CN"/>
              </w:rPr>
              <w:tab/>
              <w:t>Latitude: 25.08439333</w:t>
            </w:r>
          </w:p>
          <w:p w14:paraId="0B93E7B0" w14:textId="77777777" w:rsidR="00627AC5" w:rsidRPr="00632FB0" w:rsidRDefault="00627AC5" w:rsidP="00FD5279">
            <w:pPr>
              <w:overflowPunct w:val="0"/>
              <w:autoSpaceDE w:val="0"/>
              <w:autoSpaceDN w:val="0"/>
              <w:adjustRightInd w:val="0"/>
              <w:ind w:left="851" w:hanging="284"/>
              <w:rPr>
                <w:rFonts w:eastAsia="Times New Roman"/>
                <w:sz w:val="22"/>
                <w:lang w:eastAsia="zh-CN"/>
              </w:rPr>
            </w:pPr>
            <w:r w:rsidRPr="00632FB0">
              <w:rPr>
                <w:rFonts w:eastAsia="Times New Roman"/>
                <w:sz w:val="22"/>
                <w:lang w:eastAsia="zh-CN"/>
              </w:rPr>
              <w:t>-</w:t>
            </w:r>
            <w:r w:rsidRPr="00632FB0">
              <w:rPr>
                <w:rFonts w:eastAsia="Times New Roman"/>
                <w:sz w:val="22"/>
                <w:lang w:eastAsia="zh-CN"/>
              </w:rPr>
              <w:tab/>
              <w:t>Longitude: 121.56076999</w:t>
            </w:r>
          </w:p>
          <w:p w14:paraId="442BFF50" w14:textId="77777777" w:rsidR="00627AC5" w:rsidRPr="00632FB0" w:rsidRDefault="00627AC5" w:rsidP="00FD5279">
            <w:pPr>
              <w:overflowPunct w:val="0"/>
              <w:autoSpaceDE w:val="0"/>
              <w:autoSpaceDN w:val="0"/>
              <w:adjustRightInd w:val="0"/>
              <w:ind w:left="851" w:hanging="284"/>
              <w:rPr>
                <w:sz w:val="22"/>
                <w:lang w:eastAsia="zh-TW"/>
              </w:rPr>
            </w:pPr>
            <w:r w:rsidRPr="00632FB0">
              <w:rPr>
                <w:rFonts w:eastAsia="Times New Roman"/>
                <w:sz w:val="22"/>
                <w:lang w:eastAsia="zh-CN"/>
              </w:rPr>
              <w:t>-</w:t>
            </w:r>
            <w:r w:rsidRPr="00632FB0">
              <w:rPr>
                <w:rFonts w:eastAsia="Times New Roman"/>
                <w:sz w:val="22"/>
                <w:lang w:eastAsia="zh-CN"/>
              </w:rPr>
              <w:tab/>
              <w:t>Altitude: 0</w:t>
            </w:r>
          </w:p>
        </w:tc>
      </w:tr>
    </w:tbl>
    <w:p w14:paraId="659686C9" w14:textId="77777777" w:rsidR="00627AC5" w:rsidRDefault="00627AC5" w:rsidP="00627AC5">
      <w:pPr>
        <w:autoSpaceDN w:val="0"/>
        <w:jc w:val="both"/>
        <w:rPr>
          <w:szCs w:val="18"/>
          <w:lang w:eastAsia="zh-CN"/>
        </w:rPr>
      </w:pPr>
    </w:p>
    <w:p w14:paraId="5ABDC61A" w14:textId="77777777" w:rsidR="00627AC5" w:rsidRDefault="00627AC5" w:rsidP="00627AC5">
      <w:pPr>
        <w:autoSpaceDN w:val="0"/>
        <w:jc w:val="both"/>
        <w:rPr>
          <w:szCs w:val="18"/>
          <w:lang w:eastAsia="zh-CN"/>
        </w:rPr>
      </w:pPr>
      <w:r>
        <w:rPr>
          <w:rFonts w:hint="eastAsia"/>
          <w:szCs w:val="18"/>
          <w:lang w:eastAsia="zh-CN"/>
        </w:rPr>
        <w:t>F</w:t>
      </w:r>
      <w:r>
        <w:rPr>
          <w:szCs w:val="18"/>
          <w:lang w:eastAsia="zh-CN"/>
        </w:rPr>
        <w:t>or UE motion, considering, it will impact on UE RRM requirement, such as mobility and measurement test cases, where the UE position will be configured based on the AT command</w:t>
      </w:r>
    </w:p>
    <w:tbl>
      <w:tblPr>
        <w:tblStyle w:val="a8"/>
        <w:tblW w:w="0" w:type="auto"/>
        <w:tblInd w:w="108" w:type="dxa"/>
        <w:tblLook w:val="04A0" w:firstRow="1" w:lastRow="0" w:firstColumn="1" w:lastColumn="0" w:noHBand="0" w:noVBand="1"/>
      </w:tblPr>
      <w:tblGrid>
        <w:gridCol w:w="9242"/>
      </w:tblGrid>
      <w:tr w:rsidR="00627AC5" w14:paraId="103C9491" w14:textId="77777777" w:rsidTr="00FD5279">
        <w:tc>
          <w:tcPr>
            <w:tcW w:w="9498" w:type="dxa"/>
          </w:tcPr>
          <w:p w14:paraId="3D65C1AA" w14:textId="77777777" w:rsidR="00627AC5" w:rsidRPr="00F55A71" w:rsidRDefault="00627AC5" w:rsidP="00FD5279">
            <w:pPr>
              <w:pStyle w:val="TH"/>
              <w:rPr>
                <w:snapToGrid w:val="0"/>
              </w:rPr>
            </w:pPr>
            <w:r w:rsidRPr="001C0E1B">
              <w:t xml:space="preserve">Table </w:t>
            </w:r>
            <w:r w:rsidRPr="004256E9">
              <w:rPr>
                <w:snapToGrid w:val="0"/>
              </w:rPr>
              <w:t>A.14.2.1.3</w:t>
            </w:r>
            <w:r w:rsidRPr="001C0E1B">
              <w:rPr>
                <w:snapToGrid w:val="0"/>
              </w:rPr>
              <w:t>.2</w:t>
            </w:r>
            <w:r w:rsidRPr="001C0E1B">
              <w:t>-</w:t>
            </w:r>
            <w:r>
              <w:rPr>
                <w:lang w:eastAsia="zh-CN"/>
              </w:rPr>
              <w:t>2</w:t>
            </w:r>
            <w:r w:rsidRPr="001C0E1B">
              <w:rPr>
                <w:rFonts w:cs="v4.2.0"/>
              </w:rPr>
              <w:t xml:space="preserve">: General test parameters </w:t>
            </w:r>
            <w:r>
              <w:rPr>
                <w:rFonts w:cs="v4.2.0" w:hint="eastAsia"/>
                <w:lang w:eastAsia="zh-CN"/>
              </w:rPr>
              <w:t xml:space="preserve">for </w:t>
            </w:r>
            <w:r w:rsidRPr="001C0E1B">
              <w:rPr>
                <w:snapToGrid w:val="0"/>
              </w:rPr>
              <w:t xml:space="preserve">Intra-frequency </w:t>
            </w:r>
            <w:r>
              <w:rPr>
                <w:rFonts w:hint="eastAsia"/>
                <w:snapToGrid w:val="0"/>
                <w:lang w:eastAsia="zh-CN"/>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582"/>
              <w:gridCol w:w="1693"/>
              <w:gridCol w:w="705"/>
              <w:gridCol w:w="1681"/>
              <w:gridCol w:w="3359"/>
            </w:tblGrid>
            <w:tr w:rsidR="00627AC5" w:rsidRPr="001C0E1B" w14:paraId="1D041424" w14:textId="77777777" w:rsidTr="00FD52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C37805" w14:textId="77777777" w:rsidR="00627AC5" w:rsidRPr="001C0E1B" w:rsidRDefault="00627AC5" w:rsidP="00FD5279">
                  <w:pPr>
                    <w:keepLines/>
                    <w:spacing w:after="0"/>
                    <w:jc w:val="center"/>
                    <w:rPr>
                      <w:rFonts w:ascii="Arial" w:hAnsi="Arial" w:cs="Arial"/>
                      <w:b/>
                      <w:sz w:val="18"/>
                    </w:rPr>
                  </w:pPr>
                  <w:r w:rsidRPr="001C0E1B">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CE00272" w14:textId="77777777" w:rsidR="00627AC5" w:rsidRPr="001C0E1B" w:rsidRDefault="00627AC5" w:rsidP="00FD5279">
                  <w:pPr>
                    <w:keepLines/>
                    <w:spacing w:after="0"/>
                    <w:jc w:val="center"/>
                    <w:rPr>
                      <w:rFonts w:ascii="Arial" w:hAnsi="Arial" w:cs="Arial"/>
                      <w:b/>
                      <w:sz w:val="18"/>
                    </w:rPr>
                  </w:pPr>
                  <w:r w:rsidRPr="001C0E1B">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8CADD2E" w14:textId="77777777" w:rsidR="00627AC5" w:rsidRPr="001C0E1B" w:rsidRDefault="00627AC5" w:rsidP="00FD5279">
                  <w:pPr>
                    <w:keepLines/>
                    <w:spacing w:after="0"/>
                    <w:jc w:val="center"/>
                    <w:rPr>
                      <w:rFonts w:ascii="Arial" w:hAnsi="Arial" w:cs="Arial"/>
                      <w:b/>
                      <w:sz w:val="18"/>
                    </w:rPr>
                  </w:pPr>
                  <w:r w:rsidRPr="001C0E1B">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993FAA9" w14:textId="77777777" w:rsidR="00627AC5" w:rsidRPr="001C0E1B" w:rsidRDefault="00627AC5" w:rsidP="00FD5279">
                  <w:pPr>
                    <w:keepLines/>
                    <w:spacing w:after="0"/>
                    <w:jc w:val="center"/>
                    <w:rPr>
                      <w:rFonts w:ascii="Arial" w:hAnsi="Arial" w:cs="Arial"/>
                      <w:b/>
                      <w:sz w:val="18"/>
                    </w:rPr>
                  </w:pPr>
                  <w:r w:rsidRPr="001C0E1B">
                    <w:rPr>
                      <w:rFonts w:ascii="Arial" w:hAnsi="Arial" w:cs="Arial"/>
                      <w:b/>
                      <w:sz w:val="18"/>
                    </w:rPr>
                    <w:t>Comment</w:t>
                  </w:r>
                </w:p>
              </w:tc>
            </w:tr>
            <w:tr w:rsidR="00627AC5" w:rsidRPr="004D36C4" w14:paraId="47BA3A73" w14:textId="77777777" w:rsidTr="00FD52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0856E63" w14:textId="77777777" w:rsidR="00627AC5" w:rsidRPr="004D36C4" w:rsidRDefault="00627AC5" w:rsidP="00FD527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9E8A67A" w14:textId="77777777" w:rsidR="00627AC5" w:rsidRPr="004D36C4" w:rsidRDefault="00627AC5" w:rsidP="00FD5279">
                  <w:pPr>
                    <w:keepLines/>
                    <w:spacing w:after="0"/>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4D478058" w14:textId="77777777" w:rsidR="00627AC5" w:rsidRPr="004D36C4" w:rsidRDefault="00627AC5" w:rsidP="00FD5279">
                  <w:pPr>
                    <w:pStyle w:val="TAC"/>
                    <w:rPr>
                      <w:lang w:val="en-US" w:eastAsia="zh-CN"/>
                    </w:rPr>
                  </w:pPr>
                  <w:r w:rsidRPr="004D36C4">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4B138AA2" w14:textId="77777777" w:rsidR="00627AC5" w:rsidRPr="004D36C4" w:rsidRDefault="00627AC5" w:rsidP="00FD5279">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627AC5" w:rsidRPr="001C0E1B" w14:paraId="2ECA9E53" w14:textId="77777777" w:rsidTr="00FD527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4E612033" w14:textId="77777777" w:rsidR="00627AC5" w:rsidRPr="001C0E1B" w:rsidRDefault="00627AC5" w:rsidP="00FD527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F1D16DF" w14:textId="77777777" w:rsidR="00627AC5" w:rsidRPr="001C0E1B" w:rsidRDefault="00627AC5" w:rsidP="00FD527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A035AC1" w14:textId="77777777" w:rsidR="00627AC5" w:rsidRPr="001C0E1B" w:rsidRDefault="00627AC5" w:rsidP="00FD5279">
                  <w:pPr>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DBD6DC4" w14:textId="77777777" w:rsidR="00627AC5" w:rsidRPr="001C0E1B" w:rsidRDefault="00627AC5" w:rsidP="00FD527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3728AEE7" w14:textId="77777777" w:rsidR="00627AC5" w:rsidRPr="001C0E1B" w:rsidRDefault="00627AC5" w:rsidP="00FD527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627AC5" w:rsidRPr="001C0E1B" w14:paraId="3DE30060" w14:textId="77777777" w:rsidTr="00FD527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E2897CA" w14:textId="77777777" w:rsidR="00627AC5" w:rsidRPr="001C0E1B" w:rsidRDefault="00627AC5" w:rsidP="00FD527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6653FEB7" w14:textId="77777777" w:rsidR="00627AC5" w:rsidRPr="001C0E1B" w:rsidRDefault="00627AC5" w:rsidP="00FD527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3F5FA69F" w14:textId="77777777" w:rsidR="00627AC5" w:rsidRPr="001C0E1B" w:rsidRDefault="00627AC5" w:rsidP="00FD5279">
                  <w:pPr>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387EA11" w14:textId="77777777" w:rsidR="00627AC5" w:rsidRPr="001C0E1B" w:rsidRDefault="00627AC5" w:rsidP="00FD527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02B72E2" w14:textId="77777777" w:rsidR="00627AC5" w:rsidRPr="001C0E1B" w:rsidRDefault="00627AC5" w:rsidP="00FD527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627AC5" w:rsidRPr="001C0E1B" w14:paraId="0C7CC375" w14:textId="77777777" w:rsidTr="00FD527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8922629" w14:textId="77777777" w:rsidR="00627AC5" w:rsidRPr="001C0E1B" w:rsidRDefault="00627AC5" w:rsidP="00FD527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9CED115" w14:textId="77777777" w:rsidR="00627AC5" w:rsidRPr="001C0E1B" w:rsidRDefault="00627AC5" w:rsidP="00FD527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7E37D277" w14:textId="77777777" w:rsidR="00627AC5" w:rsidRPr="001C0E1B" w:rsidRDefault="00627AC5" w:rsidP="00FD5279">
                  <w:pPr>
                    <w:keepLines/>
                    <w:spacing w:after="0"/>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E921624" w14:textId="77777777" w:rsidR="00627AC5" w:rsidRPr="001C0E1B" w:rsidRDefault="00627AC5" w:rsidP="00FD527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568471C" w14:textId="77777777" w:rsidR="00627AC5" w:rsidRPr="001C0E1B" w:rsidRDefault="00627AC5" w:rsidP="00FD5279">
                  <w:pPr>
                    <w:pStyle w:val="TAL"/>
                    <w:rPr>
                      <w:lang w:val="en-US"/>
                    </w:rPr>
                  </w:pPr>
                </w:p>
              </w:tc>
            </w:tr>
            <w:tr w:rsidR="00627AC5" w:rsidRPr="00690ECF" w14:paraId="6F1D8F4C" w14:textId="77777777" w:rsidTr="00FD5279">
              <w:trPr>
                <w:cantSplit/>
                <w:trHeight w:val="113"/>
                <w:jc w:val="center"/>
              </w:trPr>
              <w:tc>
                <w:tcPr>
                  <w:tcW w:w="1588" w:type="dxa"/>
                  <w:vMerge w:val="restart"/>
                  <w:tcBorders>
                    <w:top w:val="single" w:sz="4" w:space="0" w:color="auto"/>
                    <w:left w:val="single" w:sz="2" w:space="0" w:color="auto"/>
                    <w:right w:val="single" w:sz="2" w:space="0" w:color="auto"/>
                  </w:tcBorders>
                </w:tcPr>
                <w:p w14:paraId="29632184" w14:textId="77777777" w:rsidR="00627AC5" w:rsidRPr="00690ECF" w:rsidRDefault="00627AC5" w:rsidP="00FD5279">
                  <w:pPr>
                    <w:pStyle w:val="TAL"/>
                    <w:rPr>
                      <w:lang w:val="en-US"/>
                    </w:rPr>
                  </w:pPr>
                  <w:r w:rsidRPr="00F74FC1">
                    <w:rPr>
                      <w:rFonts w:hint="eastAsia"/>
                      <w:lang w:val="en-US"/>
                    </w:rPr>
                    <w:t>S</w:t>
                  </w:r>
                  <w:r w:rsidRPr="00F74FC1">
                    <w:rPr>
                      <w:lang w:val="en-US"/>
                    </w:rPr>
                    <w:t>atellite</w:t>
                  </w:r>
                  <w:r w:rsidRPr="00F74FC1">
                    <w:rPr>
                      <w:rFonts w:hint="eastAsia"/>
                      <w:lang w:val="en-US"/>
                    </w:rPr>
                    <w:t xml:space="preserve"> configuration</w:t>
                  </w:r>
                </w:p>
              </w:tc>
              <w:tc>
                <w:tcPr>
                  <w:tcW w:w="1701" w:type="dxa"/>
                  <w:tcBorders>
                    <w:top w:val="single" w:sz="2" w:space="0" w:color="auto"/>
                    <w:left w:val="single" w:sz="2" w:space="0" w:color="auto"/>
                    <w:bottom w:val="single" w:sz="2" w:space="0" w:color="auto"/>
                    <w:right w:val="single" w:sz="2" w:space="0" w:color="auto"/>
                  </w:tcBorders>
                </w:tcPr>
                <w:p w14:paraId="5B099FC4" w14:textId="77777777" w:rsidR="00627AC5" w:rsidRPr="00690ECF" w:rsidRDefault="00627AC5" w:rsidP="00FD5279">
                  <w:pPr>
                    <w:pStyle w:val="TAL"/>
                    <w:rPr>
                      <w:lang w:val="en-US"/>
                    </w:rPr>
                  </w:pPr>
                  <w:r w:rsidRPr="00F74FC1">
                    <w:rPr>
                      <w:lang w:val="en-US"/>
                    </w:rPr>
                    <w:t>C</w:t>
                  </w:r>
                  <w:r w:rsidRPr="00F74FC1">
                    <w:rPr>
                      <w:rFonts w:hint="eastAsia"/>
                      <w:lang w:val="en-US"/>
                    </w:rPr>
                    <w:t>onfig 1</w:t>
                  </w:r>
                </w:p>
              </w:tc>
              <w:tc>
                <w:tcPr>
                  <w:tcW w:w="708" w:type="dxa"/>
                  <w:tcBorders>
                    <w:top w:val="single" w:sz="2" w:space="0" w:color="auto"/>
                    <w:left w:val="single" w:sz="2" w:space="0" w:color="auto"/>
                    <w:bottom w:val="single" w:sz="2" w:space="0" w:color="auto"/>
                    <w:right w:val="single" w:sz="2" w:space="0" w:color="auto"/>
                  </w:tcBorders>
                </w:tcPr>
                <w:p w14:paraId="1B4301BD" w14:textId="77777777" w:rsidR="00627AC5" w:rsidRPr="005A698F" w:rsidRDefault="00627AC5" w:rsidP="00FD5279">
                  <w:pPr>
                    <w:keepLines/>
                    <w:spacing w:after="0"/>
                    <w:jc w:val="center"/>
                    <w:rPr>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74A679D6" w14:textId="77777777" w:rsidR="00627AC5" w:rsidRPr="00F74FC1" w:rsidRDefault="00627AC5" w:rsidP="00FD5279">
                  <w:pPr>
                    <w:pStyle w:val="TAC"/>
                    <w:rPr>
                      <w:lang w:val="en-US"/>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319D0034" w14:textId="77777777" w:rsidR="00627AC5" w:rsidRPr="00690ECF" w:rsidRDefault="00627AC5" w:rsidP="00FD5279">
                  <w:pPr>
                    <w:pStyle w:val="TAL"/>
                    <w:rPr>
                      <w:rFonts w:cs="v4.2.0"/>
                      <w:lang w:val="en-US"/>
                    </w:rPr>
                  </w:pPr>
                  <w:r w:rsidRPr="00690ECF">
                    <w:rPr>
                      <w:rFonts w:cs="v4.2.0"/>
                      <w:lang w:val="en-US"/>
                    </w:rPr>
                    <w:t>For 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p>
              </w:tc>
            </w:tr>
            <w:tr w:rsidR="00627AC5" w:rsidRPr="00690ECF" w14:paraId="33886255" w14:textId="77777777" w:rsidTr="00FD5279">
              <w:trPr>
                <w:cantSplit/>
                <w:trHeight w:val="113"/>
                <w:jc w:val="center"/>
              </w:trPr>
              <w:tc>
                <w:tcPr>
                  <w:tcW w:w="1588" w:type="dxa"/>
                  <w:vMerge/>
                  <w:tcBorders>
                    <w:left w:val="single" w:sz="2" w:space="0" w:color="auto"/>
                    <w:bottom w:val="single" w:sz="2" w:space="0" w:color="auto"/>
                    <w:right w:val="single" w:sz="2" w:space="0" w:color="auto"/>
                  </w:tcBorders>
                </w:tcPr>
                <w:p w14:paraId="5C0F5097" w14:textId="77777777" w:rsidR="00627AC5" w:rsidRPr="00CD7FA4" w:rsidRDefault="00627AC5" w:rsidP="00FD5279">
                  <w:pPr>
                    <w:pStyle w:val="TAL"/>
                    <w:rPr>
                      <w:lang w:val="en-US"/>
                    </w:rPr>
                  </w:pPr>
                </w:p>
              </w:tc>
              <w:tc>
                <w:tcPr>
                  <w:tcW w:w="1701" w:type="dxa"/>
                  <w:tcBorders>
                    <w:top w:val="single" w:sz="2" w:space="0" w:color="auto"/>
                    <w:left w:val="single" w:sz="2" w:space="0" w:color="auto"/>
                    <w:bottom w:val="single" w:sz="2" w:space="0" w:color="auto"/>
                    <w:right w:val="single" w:sz="2" w:space="0" w:color="auto"/>
                  </w:tcBorders>
                </w:tcPr>
                <w:p w14:paraId="5293A5F8" w14:textId="77777777" w:rsidR="00627AC5" w:rsidRPr="00690ECF" w:rsidRDefault="00627AC5" w:rsidP="00FD5279">
                  <w:pPr>
                    <w:pStyle w:val="TAL"/>
                    <w:rPr>
                      <w:lang w:val="en-US"/>
                    </w:rPr>
                  </w:pPr>
                  <w:r w:rsidRPr="00F74FC1">
                    <w:rPr>
                      <w:lang w:val="en-US"/>
                    </w:rPr>
                    <w:t>C</w:t>
                  </w:r>
                  <w:r w:rsidRPr="00F74FC1">
                    <w:rPr>
                      <w:rFonts w:hint="eastAsia"/>
                      <w:lang w:val="en-US"/>
                    </w:rPr>
                    <w:t>onfig 2</w:t>
                  </w:r>
                </w:p>
              </w:tc>
              <w:tc>
                <w:tcPr>
                  <w:tcW w:w="708" w:type="dxa"/>
                  <w:tcBorders>
                    <w:top w:val="single" w:sz="2" w:space="0" w:color="auto"/>
                    <w:left w:val="single" w:sz="2" w:space="0" w:color="auto"/>
                    <w:bottom w:val="single" w:sz="2" w:space="0" w:color="auto"/>
                    <w:right w:val="single" w:sz="2" w:space="0" w:color="auto"/>
                  </w:tcBorders>
                </w:tcPr>
                <w:p w14:paraId="0552F144" w14:textId="77777777" w:rsidR="00627AC5" w:rsidRPr="005A698F" w:rsidRDefault="00627AC5" w:rsidP="00FD5279">
                  <w:pPr>
                    <w:keepLines/>
                    <w:spacing w:after="0"/>
                    <w:jc w:val="center"/>
                    <w:rPr>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59FE6CD5" w14:textId="77777777" w:rsidR="00627AC5" w:rsidRPr="00F74FC1" w:rsidRDefault="00627AC5" w:rsidP="00FD5279">
                  <w:pPr>
                    <w:pStyle w:val="TAC"/>
                    <w:rPr>
                      <w:lang w:val="en-US"/>
                    </w:rPr>
                  </w:pPr>
                  <w:r w:rsidRPr="00F74FC1">
                    <w:rPr>
                      <w:lang w:val="en-US"/>
                    </w:rPr>
                    <w:t xml:space="preserve">RMC in </w:t>
                  </w:r>
                  <w:r w:rsidRPr="00F74FC1">
                    <w:rPr>
                      <w:rFonts w:hint="eastAsia"/>
                      <w:lang w:val="en-US"/>
                    </w:rPr>
                    <w:t>[</w:t>
                  </w:r>
                  <w:proofErr w:type="spellStart"/>
                  <w:r>
                    <w:rPr>
                      <w:lang w:val="en-US"/>
                    </w:rPr>
                    <w:t>A</w:t>
                  </w:r>
                  <w:r w:rsidRPr="00F74FC1">
                    <w:rPr>
                      <w:rFonts w:hint="eastAsia"/>
                      <w:lang w:val="en-US"/>
                    </w:rPr>
                    <w:t>.x</w:t>
                  </w:r>
                  <w:proofErr w:type="spellEnd"/>
                  <w:r w:rsidRPr="00F74FC1">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10A20AE3" w14:textId="77777777" w:rsidR="00627AC5" w:rsidRPr="00690ECF" w:rsidRDefault="00627AC5" w:rsidP="00FD5279">
                  <w:pPr>
                    <w:pStyle w:val="TAL"/>
                    <w:rPr>
                      <w:rFonts w:cs="v4.2.0"/>
                      <w:lang w:val="en-US"/>
                    </w:rPr>
                  </w:pPr>
                  <w:r w:rsidRPr="00690ECF">
                    <w:rPr>
                      <w:rFonts w:cs="v4.2.0"/>
                      <w:lang w:val="en-US"/>
                    </w:rPr>
                    <w:t xml:space="preserve">For </w:t>
                  </w:r>
                  <w:r w:rsidRPr="00690ECF">
                    <w:rPr>
                      <w:rFonts w:cs="v4.2.0" w:hint="eastAsia"/>
                      <w:lang w:val="en-US"/>
                    </w:rPr>
                    <w:t>N</w:t>
                  </w:r>
                  <w:r w:rsidRPr="00690ECF">
                    <w:rPr>
                      <w:rFonts w:cs="v4.2.0"/>
                      <w:lang w:val="en-US"/>
                    </w:rPr>
                    <w:t>GSO</w:t>
                  </w:r>
                  <w:r w:rsidRPr="00690ECF">
                    <w:rPr>
                      <w:rFonts w:cs="v4.2.0" w:hint="eastAsia"/>
                      <w:lang w:val="en-US"/>
                    </w:rPr>
                    <w:t xml:space="preserve"> </w:t>
                  </w:r>
                  <w:r w:rsidRPr="00690ECF">
                    <w:rPr>
                      <w:rFonts w:cs="v4.2.0"/>
                      <w:lang w:val="en-US"/>
                    </w:rPr>
                    <w:t>satellite</w:t>
                  </w:r>
                  <w:r w:rsidRPr="00690ECF">
                    <w:rPr>
                      <w:rFonts w:cs="v4.2.0" w:hint="eastAsia"/>
                      <w:lang w:val="en-US"/>
                    </w:rPr>
                    <w:t xml:space="preserve"> configuration</w:t>
                  </w:r>
                </w:p>
              </w:tc>
            </w:tr>
            <w:tr w:rsidR="00627AC5" w:rsidRPr="001C0E1B" w14:paraId="342F7AA4" w14:textId="77777777" w:rsidTr="00FD52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3135BE" w14:textId="77777777" w:rsidR="00627AC5" w:rsidRPr="00F55A71" w:rsidRDefault="00627AC5" w:rsidP="00FD5279">
                  <w:pPr>
                    <w:pStyle w:val="TAL"/>
                    <w:rPr>
                      <w:highlight w:val="yellow"/>
                      <w:lang w:val="en-US"/>
                    </w:rPr>
                  </w:pPr>
                  <w:r w:rsidRPr="00F55A71">
                    <w:rPr>
                      <w:rFonts w:hint="eastAsia"/>
                      <w:highlight w:val="yellow"/>
                      <w:lang w:val="en-US"/>
                    </w:rPr>
                    <w:t>UE position (</w:t>
                  </w:r>
                  <w:proofErr w:type="gramStart"/>
                  <w:r w:rsidRPr="00F55A71">
                    <w:rPr>
                      <w:rFonts w:hint="eastAsia"/>
                      <w:highlight w:val="yellow"/>
                      <w:lang w:val="en-US"/>
                    </w:rPr>
                    <w:t>N,S</w:t>
                  </w:r>
                  <w:proofErr w:type="gramEnd"/>
                  <w:r w:rsidRPr="00F55A71">
                    <w:rPr>
                      <w:rFonts w:hint="eastAsia"/>
                      <w:highlight w:val="yellow"/>
                      <w:lang w:val="en-US"/>
                    </w:rPr>
                    <w:t>, H)</w:t>
                  </w:r>
                </w:p>
              </w:tc>
              <w:tc>
                <w:tcPr>
                  <w:tcW w:w="708" w:type="dxa"/>
                  <w:tcBorders>
                    <w:top w:val="single" w:sz="2" w:space="0" w:color="auto"/>
                    <w:left w:val="single" w:sz="2" w:space="0" w:color="auto"/>
                    <w:bottom w:val="single" w:sz="2" w:space="0" w:color="auto"/>
                    <w:right w:val="single" w:sz="2" w:space="0" w:color="auto"/>
                  </w:tcBorders>
                  <w:hideMark/>
                </w:tcPr>
                <w:p w14:paraId="04E76BDB" w14:textId="77777777" w:rsidR="00627AC5" w:rsidRPr="00F55A71" w:rsidRDefault="00627AC5" w:rsidP="00FD5279">
                  <w:pPr>
                    <w:keepLines/>
                    <w:spacing w:after="0"/>
                    <w:jc w:val="center"/>
                    <w:rPr>
                      <w:rFonts w:ascii="Arial" w:hAnsi="Arial" w:cs="Arial"/>
                      <w:sz w:val="18"/>
                      <w:highlight w:val="yellow"/>
                    </w:rPr>
                  </w:pPr>
                </w:p>
              </w:tc>
              <w:tc>
                <w:tcPr>
                  <w:tcW w:w="1701" w:type="dxa"/>
                  <w:tcBorders>
                    <w:top w:val="single" w:sz="2" w:space="0" w:color="auto"/>
                    <w:left w:val="single" w:sz="2" w:space="0" w:color="auto"/>
                    <w:bottom w:val="single" w:sz="2" w:space="0" w:color="auto"/>
                    <w:right w:val="single" w:sz="2" w:space="0" w:color="auto"/>
                  </w:tcBorders>
                  <w:hideMark/>
                </w:tcPr>
                <w:p w14:paraId="3D215C04" w14:textId="77777777" w:rsidR="00627AC5" w:rsidRPr="00F55A71" w:rsidRDefault="00627AC5" w:rsidP="00FD5279">
                  <w:pPr>
                    <w:pStyle w:val="TAC"/>
                    <w:rPr>
                      <w:highlight w:val="yellow"/>
                      <w:lang w:val="en-US" w:eastAsia="zh-CN"/>
                    </w:rPr>
                  </w:pPr>
                  <w:r w:rsidRPr="00F55A71">
                    <w:rPr>
                      <w:rFonts w:hint="eastAsia"/>
                      <w:highlight w:val="yellow"/>
                      <w:lang w:val="en-US" w:eastAsia="zh-CN"/>
                    </w:rPr>
                    <w:t>[</w:t>
                  </w:r>
                  <w:r w:rsidRPr="00F55A71">
                    <w:rPr>
                      <w:rFonts w:hint="eastAsia"/>
                      <w:highlight w:val="yellow"/>
                      <w:lang w:val="en-US"/>
                    </w:rPr>
                    <w:t>(0, 0, 0)</w:t>
                  </w:r>
                  <w:r w:rsidRPr="00F55A71">
                    <w:rPr>
                      <w:rFonts w:hint="eastAsia"/>
                      <w:highlight w:val="yellow"/>
                      <w:lang w:val="en-US" w:eastAsia="zh-CN"/>
                    </w:rPr>
                    <w:t>]</w:t>
                  </w:r>
                </w:p>
              </w:tc>
              <w:tc>
                <w:tcPr>
                  <w:tcW w:w="3402" w:type="dxa"/>
                  <w:tcBorders>
                    <w:top w:val="single" w:sz="2" w:space="0" w:color="auto"/>
                    <w:left w:val="single" w:sz="2" w:space="0" w:color="auto"/>
                    <w:bottom w:val="single" w:sz="2" w:space="0" w:color="auto"/>
                    <w:right w:val="single" w:sz="2" w:space="0" w:color="auto"/>
                  </w:tcBorders>
                </w:tcPr>
                <w:p w14:paraId="43D3ECC8" w14:textId="77777777" w:rsidR="00627AC5" w:rsidRPr="00F55A71" w:rsidRDefault="00627AC5" w:rsidP="00FD5279">
                  <w:pPr>
                    <w:pStyle w:val="TAL"/>
                    <w:rPr>
                      <w:highlight w:val="yellow"/>
                      <w:lang w:val="en-US"/>
                    </w:rPr>
                  </w:pPr>
                  <w:r w:rsidRPr="00F55A71">
                    <w:rPr>
                      <w:highlight w:val="yellow"/>
                      <w:lang w:val="en-US"/>
                    </w:rPr>
                    <w:t>S</w:t>
                  </w:r>
                  <w:r w:rsidRPr="00F55A71">
                    <w:rPr>
                      <w:rFonts w:hint="eastAsia"/>
                      <w:highlight w:val="yellow"/>
                      <w:lang w:val="en-US"/>
                    </w:rPr>
                    <w:t xml:space="preserve">et by </w:t>
                  </w:r>
                  <w:r w:rsidRPr="00F55A71">
                    <w:rPr>
                      <w:rFonts w:hint="eastAsia"/>
                      <w:highlight w:val="yellow"/>
                      <w:lang w:val="en-US" w:eastAsia="zh-CN"/>
                    </w:rPr>
                    <w:t>AT command</w:t>
                  </w:r>
                </w:p>
              </w:tc>
            </w:tr>
          </w:tbl>
          <w:p w14:paraId="1C80B215" w14:textId="77777777" w:rsidR="00627AC5" w:rsidRPr="00F55A71" w:rsidRDefault="00627AC5" w:rsidP="00FD5279">
            <w:pPr>
              <w:overflowPunct w:val="0"/>
              <w:autoSpaceDE w:val="0"/>
              <w:autoSpaceDN w:val="0"/>
              <w:adjustRightInd w:val="0"/>
              <w:ind w:left="851" w:hanging="284"/>
              <w:rPr>
                <w:sz w:val="22"/>
                <w:lang w:eastAsia="zh-CN"/>
              </w:rPr>
            </w:pPr>
          </w:p>
        </w:tc>
      </w:tr>
    </w:tbl>
    <w:p w14:paraId="7F1C3658" w14:textId="77777777" w:rsidR="00627AC5" w:rsidRDefault="00627AC5" w:rsidP="00627AC5">
      <w:pPr>
        <w:autoSpaceDN w:val="0"/>
        <w:jc w:val="both"/>
        <w:rPr>
          <w:szCs w:val="18"/>
          <w:lang w:eastAsia="zh-CN"/>
        </w:rPr>
      </w:pPr>
    </w:p>
    <w:p w14:paraId="417EE286" w14:textId="5179F3B1" w:rsidR="00627AC5" w:rsidRPr="006D60AA" w:rsidRDefault="00627AC5" w:rsidP="006D60AA">
      <w:pPr>
        <w:jc w:val="both"/>
        <w:rPr>
          <w:rFonts w:hint="eastAsia"/>
          <w:b/>
          <w:bCs/>
          <w:szCs w:val="18"/>
          <w:lang w:eastAsia="zh-CN"/>
        </w:rPr>
      </w:pPr>
      <w:r>
        <w:rPr>
          <w:b/>
          <w:bCs/>
          <w:szCs w:val="18"/>
          <w:lang w:eastAsia="zh-CN"/>
        </w:rPr>
        <w:t xml:space="preserve">Observation </w:t>
      </w:r>
      <w:r w:rsidR="006D60AA">
        <w:rPr>
          <w:b/>
          <w:bCs/>
          <w:szCs w:val="18"/>
          <w:lang w:eastAsia="zh-CN"/>
        </w:rPr>
        <w:t>2</w:t>
      </w:r>
      <w:r w:rsidRPr="007B5AA7">
        <w:rPr>
          <w:b/>
          <w:bCs/>
          <w:szCs w:val="18"/>
          <w:lang w:eastAsia="zh-CN"/>
        </w:rPr>
        <w:t>:</w:t>
      </w:r>
      <w:r>
        <w:rPr>
          <w:b/>
          <w:bCs/>
          <w:szCs w:val="18"/>
          <w:lang w:eastAsia="zh-CN"/>
        </w:rPr>
        <w:t xml:space="preserve"> UE position will be configured by AT command during the RRM test for handover requirement.</w:t>
      </w:r>
    </w:p>
    <w:p w14:paraId="286B2786" w14:textId="77777777" w:rsidR="006D60AA" w:rsidRDefault="00627AC5" w:rsidP="00627AC5">
      <w:pPr>
        <w:autoSpaceDN w:val="0"/>
        <w:jc w:val="both"/>
        <w:rPr>
          <w:szCs w:val="18"/>
          <w:lang w:eastAsia="zh-CN"/>
        </w:rPr>
      </w:pPr>
      <w:r>
        <w:rPr>
          <w:rFonts w:hint="eastAsia"/>
          <w:szCs w:val="18"/>
          <w:lang w:eastAsia="zh-CN"/>
        </w:rPr>
        <w:t>W</w:t>
      </w:r>
      <w:r>
        <w:rPr>
          <w:szCs w:val="18"/>
          <w:lang w:eastAsia="zh-CN"/>
        </w:rPr>
        <w:t xml:space="preserve">hile based on the WID, only the UL transmit timing requirement will be specified based on the TE-emulated channel model. </w:t>
      </w:r>
    </w:p>
    <w:tbl>
      <w:tblPr>
        <w:tblStyle w:val="a8"/>
        <w:tblW w:w="0" w:type="auto"/>
        <w:tblInd w:w="108" w:type="dxa"/>
        <w:tblLook w:val="04A0" w:firstRow="1" w:lastRow="0" w:firstColumn="1" w:lastColumn="0" w:noHBand="0" w:noVBand="1"/>
      </w:tblPr>
      <w:tblGrid>
        <w:gridCol w:w="9242"/>
      </w:tblGrid>
      <w:tr w:rsidR="006D60AA" w14:paraId="1E3DC31B" w14:textId="77777777" w:rsidTr="00FD5279">
        <w:tc>
          <w:tcPr>
            <w:tcW w:w="9498" w:type="dxa"/>
          </w:tcPr>
          <w:p w14:paraId="09C58703" w14:textId="77777777" w:rsidR="006D60AA" w:rsidRPr="00497F13" w:rsidRDefault="006D60AA" w:rsidP="006D60AA">
            <w:pPr>
              <w:pStyle w:val="ab"/>
              <w:widowControl w:val="0"/>
              <w:numPr>
                <w:ilvl w:val="1"/>
                <w:numId w:val="47"/>
              </w:numPr>
              <w:contextualSpacing w:val="0"/>
            </w:pPr>
            <w:r w:rsidRPr="00497F13">
              <w:t xml:space="preserve">Specify UE RRM performance test of </w:t>
            </w:r>
            <w:r w:rsidRPr="00CB5EDA">
              <w:rPr>
                <w:highlight w:val="yellow"/>
              </w:rPr>
              <w:t>uplink timing for NGSO</w:t>
            </w:r>
            <w:r w:rsidRPr="00497F13">
              <w:t xml:space="preserve"> for NR-NTN and IoT-NTN in the FR1-NTN bands and the corresponding LTE bands </w:t>
            </w:r>
            <w:r w:rsidRPr="00CB5EDA">
              <w:rPr>
                <w:highlight w:val="yellow"/>
              </w:rPr>
              <w:t>based on the above channel model</w:t>
            </w:r>
          </w:p>
          <w:p w14:paraId="79D93E73" w14:textId="77777777" w:rsidR="006D60AA" w:rsidRPr="0007161B" w:rsidRDefault="006D60AA" w:rsidP="006D60AA">
            <w:pPr>
              <w:pStyle w:val="ab"/>
              <w:widowControl w:val="0"/>
              <w:numPr>
                <w:ilvl w:val="2"/>
                <w:numId w:val="47"/>
              </w:numPr>
              <w:contextualSpacing w:val="0"/>
            </w:pPr>
            <w:r w:rsidRPr="00D9611F">
              <w:t>Checking if the existing RRM uplink timing requirements, can be met under the TE-emulated channel model without intention of modifying the existing core requirement</w:t>
            </w:r>
          </w:p>
        </w:tc>
      </w:tr>
    </w:tbl>
    <w:p w14:paraId="42C3327A" w14:textId="77777777" w:rsidR="006D60AA" w:rsidRDefault="006D60AA" w:rsidP="00627AC5">
      <w:pPr>
        <w:autoSpaceDN w:val="0"/>
        <w:jc w:val="both"/>
        <w:rPr>
          <w:rFonts w:hint="eastAsia"/>
          <w:szCs w:val="18"/>
          <w:lang w:eastAsia="zh-CN"/>
        </w:rPr>
      </w:pPr>
    </w:p>
    <w:p w14:paraId="24814E10" w14:textId="6FCEF60C" w:rsidR="006D60AA" w:rsidRPr="006D60AA" w:rsidRDefault="006D60AA" w:rsidP="006D60AA">
      <w:pPr>
        <w:jc w:val="both"/>
        <w:rPr>
          <w:rFonts w:hint="eastAsia"/>
          <w:b/>
          <w:bCs/>
          <w:szCs w:val="18"/>
          <w:lang w:eastAsia="zh-CN"/>
        </w:rPr>
      </w:pPr>
      <w:r>
        <w:rPr>
          <w:b/>
          <w:bCs/>
          <w:szCs w:val="18"/>
          <w:lang w:eastAsia="zh-CN"/>
        </w:rPr>
        <w:t xml:space="preserve">Observation </w:t>
      </w:r>
      <w:r>
        <w:rPr>
          <w:b/>
          <w:bCs/>
          <w:szCs w:val="18"/>
          <w:lang w:eastAsia="zh-CN"/>
        </w:rPr>
        <w:t>3</w:t>
      </w:r>
      <w:r w:rsidRPr="007B5AA7">
        <w:rPr>
          <w:b/>
          <w:bCs/>
          <w:szCs w:val="18"/>
          <w:lang w:eastAsia="zh-CN"/>
        </w:rPr>
        <w:t>:</w:t>
      </w:r>
      <w:r>
        <w:rPr>
          <w:b/>
          <w:bCs/>
          <w:szCs w:val="18"/>
          <w:lang w:eastAsia="zh-CN"/>
        </w:rPr>
        <w:t xml:space="preserve"> </w:t>
      </w:r>
      <w:r>
        <w:rPr>
          <w:b/>
          <w:bCs/>
          <w:szCs w:val="18"/>
          <w:lang w:eastAsia="zh-CN"/>
        </w:rPr>
        <w:t xml:space="preserve">Only uplink timing requirement will be specified based on TE-emulated channel model   </w:t>
      </w:r>
    </w:p>
    <w:p w14:paraId="3BC4F989" w14:textId="670E23D3" w:rsidR="00627AC5" w:rsidRDefault="00627AC5" w:rsidP="00627AC5">
      <w:pPr>
        <w:autoSpaceDN w:val="0"/>
        <w:jc w:val="both"/>
        <w:rPr>
          <w:szCs w:val="18"/>
          <w:lang w:eastAsia="zh-CN"/>
        </w:rPr>
      </w:pPr>
      <w:r>
        <w:rPr>
          <w:szCs w:val="18"/>
          <w:lang w:eastAsia="zh-CN"/>
        </w:rPr>
        <w:t>According to UE transmit timing test case, the UE position is not set by AT command. And also, some margin for GNSS position error has been taken into account. Therefore, it is not necessary to assume the UE motion for TE-emulated time varying doppler shift and propagation delay.</w:t>
      </w:r>
    </w:p>
    <w:p w14:paraId="080AB42C" w14:textId="77777777" w:rsidR="00627AC5" w:rsidRDefault="00627AC5" w:rsidP="00627AC5">
      <w:pPr>
        <w:autoSpaceDN w:val="0"/>
        <w:jc w:val="both"/>
        <w:rPr>
          <w:szCs w:val="18"/>
          <w:lang w:eastAsia="zh-CN"/>
        </w:rPr>
      </w:pPr>
      <w:r>
        <w:rPr>
          <w:szCs w:val="18"/>
          <w:lang w:eastAsia="zh-CN"/>
        </w:rPr>
        <w:t xml:space="preserve">Meanwhile, according to previous agreement </w:t>
      </w:r>
    </w:p>
    <w:tbl>
      <w:tblPr>
        <w:tblStyle w:val="a8"/>
        <w:tblW w:w="0" w:type="auto"/>
        <w:tblInd w:w="108" w:type="dxa"/>
        <w:tblLook w:val="04A0" w:firstRow="1" w:lastRow="0" w:firstColumn="1" w:lastColumn="0" w:noHBand="0" w:noVBand="1"/>
      </w:tblPr>
      <w:tblGrid>
        <w:gridCol w:w="9242"/>
      </w:tblGrid>
      <w:tr w:rsidR="00627AC5" w14:paraId="5015847B" w14:textId="77777777" w:rsidTr="00FD5279">
        <w:tc>
          <w:tcPr>
            <w:tcW w:w="9498" w:type="dxa"/>
          </w:tcPr>
          <w:p w14:paraId="1DAEA5A6" w14:textId="77777777" w:rsidR="00627AC5" w:rsidRPr="00162CE7" w:rsidRDefault="00627AC5" w:rsidP="00FD5279">
            <w:pPr>
              <w:pStyle w:val="ab"/>
              <w:numPr>
                <w:ilvl w:val="0"/>
                <w:numId w:val="49"/>
              </w:numPr>
              <w:spacing w:after="120"/>
              <w:contextualSpacing w:val="0"/>
              <w:rPr>
                <w:rFonts w:eastAsia="宋体"/>
                <w:szCs w:val="24"/>
                <w:lang w:eastAsia="zh-CN"/>
              </w:rPr>
            </w:pPr>
            <w:r>
              <w:rPr>
                <w:rFonts w:eastAsia="宋体"/>
                <w:szCs w:val="24"/>
                <w:lang w:eastAsia="zh-CN"/>
              </w:rPr>
              <w:t>Predefined files which generated by GMAT can be considered as reference for the comparison purpose of proposed channel model</w:t>
            </w:r>
          </w:p>
        </w:tc>
      </w:tr>
    </w:tbl>
    <w:p w14:paraId="64883ED8" w14:textId="77777777" w:rsidR="00627AC5" w:rsidRDefault="00627AC5" w:rsidP="00627AC5">
      <w:pPr>
        <w:autoSpaceDN w:val="0"/>
        <w:jc w:val="both"/>
        <w:rPr>
          <w:szCs w:val="18"/>
          <w:lang w:eastAsia="zh-CN"/>
        </w:rPr>
      </w:pPr>
    </w:p>
    <w:p w14:paraId="59DFCE57" w14:textId="77777777" w:rsidR="00627AC5" w:rsidRDefault="00627AC5" w:rsidP="00627AC5">
      <w:pPr>
        <w:autoSpaceDN w:val="0"/>
        <w:jc w:val="both"/>
        <w:rPr>
          <w:szCs w:val="18"/>
          <w:lang w:eastAsia="zh-CN"/>
        </w:rPr>
      </w:pPr>
      <w:r>
        <w:rPr>
          <w:szCs w:val="18"/>
          <w:lang w:eastAsia="zh-CN"/>
        </w:rPr>
        <w:t xml:space="preserve">Where the related predefined files were generated based on UE reference coordinated considered as </w:t>
      </w:r>
    </w:p>
    <w:p w14:paraId="79FBD2B1" w14:textId="77777777" w:rsidR="00627AC5" w:rsidRPr="0005584A" w:rsidRDefault="00627AC5" w:rsidP="00627AC5">
      <w:pPr>
        <w:pStyle w:val="ab"/>
        <w:numPr>
          <w:ilvl w:val="0"/>
          <w:numId w:val="50"/>
        </w:numPr>
        <w:contextualSpacing w:val="0"/>
        <w:rPr>
          <w:lang w:val="en-US"/>
        </w:rPr>
      </w:pPr>
      <w:r w:rsidRPr="0005584A">
        <w:rPr>
          <w:lang w:val="en-US"/>
        </w:rPr>
        <w:t>Latitude 25.08439333 degrees;</w:t>
      </w:r>
    </w:p>
    <w:p w14:paraId="4CCED081" w14:textId="77777777" w:rsidR="00627AC5" w:rsidRPr="0005584A" w:rsidRDefault="00627AC5" w:rsidP="00627AC5">
      <w:pPr>
        <w:pStyle w:val="ab"/>
        <w:numPr>
          <w:ilvl w:val="0"/>
          <w:numId w:val="50"/>
        </w:numPr>
        <w:contextualSpacing w:val="0"/>
        <w:rPr>
          <w:lang w:val="en-US"/>
        </w:rPr>
      </w:pPr>
      <w:r w:rsidRPr="0005584A">
        <w:rPr>
          <w:lang w:val="en-US"/>
        </w:rPr>
        <w:t>Longitude 121.56076999 degrees;</w:t>
      </w:r>
    </w:p>
    <w:p w14:paraId="3521B69C" w14:textId="77777777" w:rsidR="00627AC5" w:rsidRPr="0005584A" w:rsidRDefault="00627AC5" w:rsidP="00627AC5">
      <w:pPr>
        <w:pStyle w:val="ab"/>
        <w:numPr>
          <w:ilvl w:val="0"/>
          <w:numId w:val="50"/>
        </w:numPr>
        <w:contextualSpacing w:val="0"/>
        <w:rPr>
          <w:lang w:val="en-US"/>
        </w:rPr>
      </w:pPr>
      <w:r w:rsidRPr="0005584A">
        <w:rPr>
          <w:lang w:val="en-US"/>
        </w:rPr>
        <w:t>Altitude 0 m.</w:t>
      </w:r>
    </w:p>
    <w:p w14:paraId="69675F07" w14:textId="77777777" w:rsidR="00627AC5" w:rsidRDefault="00627AC5" w:rsidP="00627AC5">
      <w:pPr>
        <w:autoSpaceDN w:val="0"/>
        <w:jc w:val="both"/>
        <w:rPr>
          <w:szCs w:val="18"/>
          <w:lang w:eastAsia="zh-CN"/>
        </w:rPr>
      </w:pPr>
    </w:p>
    <w:p w14:paraId="3DB58003" w14:textId="74260605" w:rsidR="00627AC5" w:rsidRDefault="006D60AA" w:rsidP="00627AC5">
      <w:pPr>
        <w:autoSpaceDN w:val="0"/>
        <w:jc w:val="both"/>
        <w:rPr>
          <w:szCs w:val="18"/>
          <w:lang w:eastAsia="zh-CN"/>
        </w:rPr>
      </w:pPr>
      <w:r>
        <w:rPr>
          <w:szCs w:val="18"/>
          <w:lang w:eastAsia="zh-CN"/>
        </w:rPr>
        <w:t>Therefore, UE position for uplink timing requirement can also be stationary and configure the UE position as following</w:t>
      </w:r>
    </w:p>
    <w:p w14:paraId="2DF2B69F" w14:textId="77777777" w:rsidR="006D60AA" w:rsidRPr="0005584A" w:rsidRDefault="006D60AA" w:rsidP="006D60AA">
      <w:pPr>
        <w:pStyle w:val="ab"/>
        <w:numPr>
          <w:ilvl w:val="0"/>
          <w:numId w:val="50"/>
        </w:numPr>
        <w:contextualSpacing w:val="0"/>
        <w:rPr>
          <w:lang w:val="en-US"/>
        </w:rPr>
      </w:pPr>
      <w:r w:rsidRPr="0005584A">
        <w:rPr>
          <w:lang w:val="en-US"/>
        </w:rPr>
        <w:t>Latitude 25.08439333 degrees;</w:t>
      </w:r>
    </w:p>
    <w:p w14:paraId="5354C8C1" w14:textId="77777777" w:rsidR="006D60AA" w:rsidRPr="0005584A" w:rsidRDefault="006D60AA" w:rsidP="006D60AA">
      <w:pPr>
        <w:pStyle w:val="ab"/>
        <w:numPr>
          <w:ilvl w:val="0"/>
          <w:numId w:val="50"/>
        </w:numPr>
        <w:contextualSpacing w:val="0"/>
        <w:rPr>
          <w:lang w:val="en-US"/>
        </w:rPr>
      </w:pPr>
      <w:r w:rsidRPr="0005584A">
        <w:rPr>
          <w:lang w:val="en-US"/>
        </w:rPr>
        <w:t>Longitude 121.56076999 degrees;</w:t>
      </w:r>
    </w:p>
    <w:p w14:paraId="76A66987" w14:textId="77777777" w:rsidR="006D60AA" w:rsidRPr="0005584A" w:rsidRDefault="006D60AA" w:rsidP="006D60AA">
      <w:pPr>
        <w:pStyle w:val="ab"/>
        <w:numPr>
          <w:ilvl w:val="0"/>
          <w:numId w:val="50"/>
        </w:numPr>
        <w:contextualSpacing w:val="0"/>
        <w:rPr>
          <w:lang w:val="en-US"/>
        </w:rPr>
      </w:pPr>
      <w:r w:rsidRPr="0005584A">
        <w:rPr>
          <w:lang w:val="en-US"/>
        </w:rPr>
        <w:t>Altitude 0 m.</w:t>
      </w:r>
    </w:p>
    <w:p w14:paraId="406719BB" w14:textId="4E52F2D3" w:rsidR="006D60AA" w:rsidRDefault="006D60AA" w:rsidP="00627AC5">
      <w:pPr>
        <w:autoSpaceDN w:val="0"/>
        <w:jc w:val="both"/>
        <w:rPr>
          <w:szCs w:val="18"/>
          <w:lang w:eastAsia="zh-CN"/>
        </w:rPr>
      </w:pPr>
    </w:p>
    <w:p w14:paraId="5295D83C" w14:textId="5344A5E5" w:rsidR="003C307B" w:rsidRPr="003C307B" w:rsidRDefault="006D60AA" w:rsidP="003C307B">
      <w:pPr>
        <w:jc w:val="both"/>
        <w:rPr>
          <w:b/>
          <w:bCs/>
          <w:szCs w:val="18"/>
          <w:lang w:eastAsia="zh-CN"/>
        </w:rPr>
      </w:pPr>
      <w:r>
        <w:rPr>
          <w:b/>
          <w:bCs/>
          <w:szCs w:val="18"/>
          <w:lang w:eastAsia="zh-CN"/>
        </w:rPr>
        <w:t>Proposal 2</w:t>
      </w:r>
      <w:r w:rsidRPr="007B5AA7">
        <w:rPr>
          <w:b/>
          <w:bCs/>
          <w:szCs w:val="18"/>
          <w:lang w:eastAsia="zh-CN"/>
        </w:rPr>
        <w:t>:</w:t>
      </w:r>
      <w:r>
        <w:rPr>
          <w:b/>
          <w:bCs/>
          <w:szCs w:val="18"/>
          <w:lang w:eastAsia="zh-CN"/>
        </w:rPr>
        <w:t xml:space="preserve"> </w:t>
      </w:r>
      <w:r w:rsidR="003C307B" w:rsidRPr="003C307B">
        <w:rPr>
          <w:b/>
          <w:bCs/>
          <w:szCs w:val="18"/>
          <w:lang w:eastAsia="zh-CN"/>
        </w:rPr>
        <w:t>UE position for uplink timing requirement can also be stationary and configure the UE position as following</w:t>
      </w:r>
    </w:p>
    <w:p w14:paraId="599562E4" w14:textId="77777777" w:rsidR="003C307B" w:rsidRPr="003C307B" w:rsidRDefault="003C307B" w:rsidP="003C307B">
      <w:pPr>
        <w:jc w:val="both"/>
        <w:rPr>
          <w:b/>
          <w:bCs/>
          <w:szCs w:val="18"/>
          <w:lang w:eastAsia="zh-CN"/>
        </w:rPr>
      </w:pPr>
      <w:r w:rsidRPr="003C307B">
        <w:rPr>
          <w:b/>
          <w:bCs/>
          <w:szCs w:val="18"/>
          <w:lang w:eastAsia="zh-CN"/>
        </w:rPr>
        <w:t>-</w:t>
      </w:r>
      <w:r w:rsidRPr="003C307B">
        <w:rPr>
          <w:b/>
          <w:bCs/>
          <w:szCs w:val="18"/>
          <w:lang w:eastAsia="zh-CN"/>
        </w:rPr>
        <w:tab/>
        <w:t>Latitude 25.08439333 degrees;</w:t>
      </w:r>
    </w:p>
    <w:p w14:paraId="52FFB0A6" w14:textId="77777777" w:rsidR="003C307B" w:rsidRPr="003C307B" w:rsidRDefault="003C307B" w:rsidP="003C307B">
      <w:pPr>
        <w:jc w:val="both"/>
        <w:rPr>
          <w:b/>
          <w:bCs/>
          <w:szCs w:val="18"/>
          <w:lang w:eastAsia="zh-CN"/>
        </w:rPr>
      </w:pPr>
      <w:r w:rsidRPr="003C307B">
        <w:rPr>
          <w:b/>
          <w:bCs/>
          <w:szCs w:val="18"/>
          <w:lang w:eastAsia="zh-CN"/>
        </w:rPr>
        <w:t>-</w:t>
      </w:r>
      <w:r w:rsidRPr="003C307B">
        <w:rPr>
          <w:b/>
          <w:bCs/>
          <w:szCs w:val="18"/>
          <w:lang w:eastAsia="zh-CN"/>
        </w:rPr>
        <w:tab/>
        <w:t>Longitude 121.56076999 degrees;</w:t>
      </w:r>
    </w:p>
    <w:p w14:paraId="34097347" w14:textId="3628B8C1" w:rsidR="006D60AA" w:rsidRPr="006D60AA" w:rsidRDefault="003C307B" w:rsidP="003C307B">
      <w:pPr>
        <w:jc w:val="both"/>
        <w:rPr>
          <w:rFonts w:hint="eastAsia"/>
          <w:b/>
          <w:bCs/>
          <w:szCs w:val="18"/>
          <w:lang w:eastAsia="zh-CN"/>
        </w:rPr>
      </w:pPr>
      <w:r w:rsidRPr="003C307B">
        <w:rPr>
          <w:b/>
          <w:bCs/>
          <w:szCs w:val="18"/>
          <w:lang w:eastAsia="zh-CN"/>
        </w:rPr>
        <w:t>-</w:t>
      </w:r>
      <w:r w:rsidRPr="003C307B">
        <w:rPr>
          <w:b/>
          <w:bCs/>
          <w:szCs w:val="18"/>
          <w:lang w:eastAsia="zh-CN"/>
        </w:rPr>
        <w:tab/>
        <w:t>Altitude 0 m.</w:t>
      </w:r>
    </w:p>
    <w:p w14:paraId="76FCBF37" w14:textId="77777777" w:rsidR="00627AC5" w:rsidRDefault="00627AC5" w:rsidP="00627AC5">
      <w:pPr>
        <w:jc w:val="both"/>
        <w:rPr>
          <w:rFonts w:hint="eastAsia"/>
          <w:b/>
          <w:bCs/>
          <w:szCs w:val="18"/>
          <w:lang w:eastAsia="zh-CN"/>
        </w:rPr>
      </w:pPr>
    </w:p>
    <w:p w14:paraId="59408FCC" w14:textId="77777777" w:rsidR="00627AC5" w:rsidRDefault="00627AC5" w:rsidP="00627AC5">
      <w:pPr>
        <w:autoSpaceDN w:val="0"/>
        <w:jc w:val="both"/>
        <w:rPr>
          <w:b/>
          <w:bCs/>
          <w:szCs w:val="18"/>
          <w:lang w:eastAsia="zh-CN"/>
        </w:rPr>
      </w:pPr>
      <w:r w:rsidRPr="00656C95">
        <w:rPr>
          <w:rFonts w:hint="eastAsia"/>
          <w:b/>
          <w:bCs/>
          <w:szCs w:val="18"/>
          <w:lang w:eastAsia="zh-CN"/>
        </w:rPr>
        <w:t xml:space="preserve">Assumption of </w:t>
      </w:r>
      <w:r>
        <w:rPr>
          <w:b/>
          <w:bCs/>
          <w:szCs w:val="18"/>
          <w:lang w:eastAsia="zh-CN"/>
        </w:rPr>
        <w:t>Elevation angle range</w:t>
      </w:r>
    </w:p>
    <w:p w14:paraId="1CD977D4" w14:textId="77777777" w:rsidR="00627AC5" w:rsidRDefault="00627AC5" w:rsidP="00627AC5">
      <w:pPr>
        <w:jc w:val="both"/>
        <w:rPr>
          <w:szCs w:val="18"/>
          <w:lang w:eastAsia="zh-CN"/>
        </w:rPr>
      </w:pPr>
      <w:r>
        <w:rPr>
          <w:szCs w:val="18"/>
          <w:lang w:eastAsia="zh-CN"/>
        </w:rPr>
        <w:t xml:space="preserve">Regarding the evaluation angle, it will impact on the delay trajectory and doppler trajectory visible range.  With small evaluation angle, the worst-case scenario can be covered, while it requires long testing time to cover the visible satellite coverage range. The testing time should be considered. With larger evaluation angle, the test coverage time can be reduced, where the doppler shift and delay shift are relatively small. </w:t>
      </w:r>
    </w:p>
    <w:p w14:paraId="5DD6B703" w14:textId="0FA026DD" w:rsidR="00627AC5" w:rsidRDefault="00627AC5" w:rsidP="00627AC5">
      <w:pPr>
        <w:jc w:val="both"/>
        <w:rPr>
          <w:szCs w:val="18"/>
          <w:lang w:eastAsia="zh-CN"/>
        </w:rPr>
      </w:pPr>
      <w:r>
        <w:rPr>
          <w:szCs w:val="18"/>
          <w:lang w:eastAsia="zh-CN"/>
        </w:rPr>
        <w:t>Therefore, the proper evaluation angle should be selected considering the test time and satellite motion trajectory. Based on the profile provided for doppler shift and propagation delay with satellite type of both LEO 600 and LEO 1200 with 88</w:t>
      </w:r>
      <w:r>
        <w:rPr>
          <w:szCs w:val="18"/>
          <w:vertAlign w:val="superscript"/>
          <w:lang w:eastAsia="zh-CN"/>
        </w:rPr>
        <w:t xml:space="preserve">o </w:t>
      </w:r>
      <w:r>
        <w:rPr>
          <w:szCs w:val="18"/>
          <w:lang w:eastAsia="zh-CN"/>
        </w:rPr>
        <w:t>orbit inclination in [</w:t>
      </w:r>
      <w:r w:rsidR="003C307B">
        <w:rPr>
          <w:szCs w:val="18"/>
          <w:lang w:eastAsia="zh-CN"/>
        </w:rPr>
        <w:t>2</w:t>
      </w:r>
      <w:r>
        <w:rPr>
          <w:szCs w:val="18"/>
          <w:lang w:eastAsia="zh-CN"/>
        </w:rPr>
        <w:t>] as following</w:t>
      </w:r>
    </w:p>
    <w:p w14:paraId="1137D45F" w14:textId="77777777" w:rsidR="00627AC5" w:rsidRDefault="00627AC5" w:rsidP="00627AC5">
      <w:pPr>
        <w:jc w:val="center"/>
        <w:rPr>
          <w:szCs w:val="18"/>
          <w:lang w:eastAsia="zh-CN"/>
        </w:rPr>
      </w:pPr>
      <w:r>
        <w:rPr>
          <w:rFonts w:eastAsia="MS Mincho"/>
          <w:noProof/>
          <w:lang w:val="fr-FR" w:eastAsia="fr-FR"/>
        </w:rPr>
        <w:drawing>
          <wp:inline distT="0" distB="0" distL="0" distR="0" wp14:anchorId="4FAD2A8A" wp14:editId="4145C2DB">
            <wp:extent cx="4280399" cy="2795372"/>
            <wp:effectExtent l="0" t="0" r="6350" b="5080"/>
            <wp:docPr id="986395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0186" cy="2801764"/>
                    </a:xfrm>
                    <a:prstGeom prst="rect">
                      <a:avLst/>
                    </a:prstGeom>
                    <a:noFill/>
                  </pic:spPr>
                </pic:pic>
              </a:graphicData>
            </a:graphic>
          </wp:inline>
        </w:drawing>
      </w:r>
    </w:p>
    <w:p w14:paraId="25DAF1AB" w14:textId="5E32EC09" w:rsidR="00627AC5" w:rsidRDefault="00627AC5" w:rsidP="00627AC5">
      <w:pPr>
        <w:jc w:val="center"/>
        <w:rPr>
          <w:szCs w:val="18"/>
          <w:lang w:eastAsia="zh-CN"/>
        </w:rPr>
      </w:pPr>
      <w:r>
        <w:rPr>
          <w:szCs w:val="18"/>
          <w:lang w:eastAsia="zh-CN"/>
        </w:rPr>
        <w:t>Figure</w:t>
      </w:r>
      <w:r w:rsidR="006C0EE8">
        <w:rPr>
          <w:szCs w:val="18"/>
          <w:lang w:eastAsia="zh-CN"/>
        </w:rPr>
        <w:t xml:space="preserve"> 1</w:t>
      </w:r>
      <w:r>
        <w:rPr>
          <w:szCs w:val="18"/>
          <w:lang w:eastAsia="zh-CN"/>
        </w:rPr>
        <w:t>:  LEO 600km with 88</w:t>
      </w:r>
      <w:r>
        <w:rPr>
          <w:szCs w:val="18"/>
          <w:vertAlign w:val="superscript"/>
          <w:lang w:eastAsia="zh-CN"/>
        </w:rPr>
        <w:t xml:space="preserve">o </w:t>
      </w:r>
      <w:r>
        <w:rPr>
          <w:szCs w:val="18"/>
          <w:lang w:eastAsia="zh-CN"/>
        </w:rPr>
        <w:t>orbit inclination</w:t>
      </w:r>
    </w:p>
    <w:p w14:paraId="5B75E697" w14:textId="77777777" w:rsidR="00627AC5" w:rsidRDefault="00627AC5" w:rsidP="00627AC5">
      <w:pPr>
        <w:jc w:val="center"/>
        <w:rPr>
          <w:szCs w:val="18"/>
          <w:lang w:eastAsia="zh-CN"/>
        </w:rPr>
      </w:pPr>
      <w:r>
        <w:rPr>
          <w:rFonts w:eastAsia="MS Mincho"/>
          <w:noProof/>
          <w:lang w:val="fr-FR" w:eastAsia="fr-FR"/>
        </w:rPr>
        <w:lastRenderedPageBreak/>
        <w:drawing>
          <wp:inline distT="0" distB="0" distL="0" distR="0" wp14:anchorId="2C51136B" wp14:editId="3D62AAC4">
            <wp:extent cx="4238625" cy="277235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7672" cy="2778272"/>
                    </a:xfrm>
                    <a:prstGeom prst="rect">
                      <a:avLst/>
                    </a:prstGeom>
                    <a:noFill/>
                  </pic:spPr>
                </pic:pic>
              </a:graphicData>
            </a:graphic>
          </wp:inline>
        </w:drawing>
      </w:r>
    </w:p>
    <w:p w14:paraId="315AF142" w14:textId="3194C236" w:rsidR="00627AC5" w:rsidRDefault="00627AC5" w:rsidP="003C307B">
      <w:pPr>
        <w:jc w:val="center"/>
        <w:rPr>
          <w:rFonts w:hint="eastAsia"/>
          <w:szCs w:val="18"/>
          <w:lang w:eastAsia="zh-CN"/>
        </w:rPr>
      </w:pPr>
      <w:r>
        <w:rPr>
          <w:szCs w:val="18"/>
          <w:lang w:eastAsia="zh-CN"/>
        </w:rPr>
        <w:t xml:space="preserve"> Figure</w:t>
      </w:r>
      <w:r w:rsidR="006C0EE8">
        <w:rPr>
          <w:szCs w:val="18"/>
          <w:lang w:eastAsia="zh-CN"/>
        </w:rPr>
        <w:t xml:space="preserve"> 2</w:t>
      </w:r>
      <w:r>
        <w:rPr>
          <w:szCs w:val="18"/>
          <w:lang w:eastAsia="zh-CN"/>
        </w:rPr>
        <w:t>:  LEO 1200km with 88</w:t>
      </w:r>
      <w:r>
        <w:rPr>
          <w:szCs w:val="18"/>
          <w:vertAlign w:val="superscript"/>
          <w:lang w:eastAsia="zh-CN"/>
        </w:rPr>
        <w:t xml:space="preserve">o </w:t>
      </w:r>
      <w:r>
        <w:rPr>
          <w:szCs w:val="18"/>
          <w:lang w:eastAsia="zh-CN"/>
        </w:rPr>
        <w:t>orbit inclination</w:t>
      </w:r>
    </w:p>
    <w:p w14:paraId="4DEDD776" w14:textId="30673256" w:rsidR="003C307B" w:rsidRDefault="00627AC5" w:rsidP="00627AC5">
      <w:pPr>
        <w:jc w:val="both"/>
        <w:rPr>
          <w:b/>
          <w:bCs/>
        </w:rPr>
      </w:pPr>
      <w:r w:rsidRPr="00AE696F">
        <w:rPr>
          <w:b/>
          <w:bCs/>
          <w:szCs w:val="18"/>
          <w:lang w:eastAsia="zh-CN"/>
        </w:rPr>
        <w:t xml:space="preserve">Observation </w:t>
      </w:r>
      <w:r w:rsidR="00866A32">
        <w:rPr>
          <w:b/>
          <w:bCs/>
          <w:szCs w:val="18"/>
          <w:lang w:eastAsia="zh-CN"/>
        </w:rPr>
        <w:t>4</w:t>
      </w:r>
      <w:r w:rsidRPr="00AE696F">
        <w:rPr>
          <w:b/>
          <w:bCs/>
          <w:szCs w:val="18"/>
          <w:lang w:eastAsia="zh-CN"/>
        </w:rPr>
        <w:t xml:space="preserve">: </w:t>
      </w:r>
      <w:r w:rsidR="003C307B">
        <w:rPr>
          <w:b/>
          <w:bCs/>
          <w:szCs w:val="18"/>
          <w:lang w:eastAsia="zh-CN"/>
        </w:rPr>
        <w:t>B</w:t>
      </w:r>
      <w:r w:rsidRPr="00AE696F">
        <w:rPr>
          <w:b/>
          <w:bCs/>
          <w:szCs w:val="18"/>
          <w:lang w:eastAsia="zh-CN"/>
        </w:rPr>
        <w:t>ased on elevation range of [</w:t>
      </w:r>
      <w:r w:rsidRPr="00AE696F">
        <w:rPr>
          <w:rFonts w:eastAsia="宋体"/>
          <w:b/>
          <w:bCs/>
          <w:szCs w:val="24"/>
          <w:lang w:eastAsia="zh-CN"/>
        </w:rPr>
        <w:t>30</w:t>
      </w:r>
      <w:r w:rsidR="003C307B">
        <w:rPr>
          <w:rFonts w:eastAsia="宋体" w:hint="eastAsia"/>
          <w:b/>
          <w:bCs/>
          <w:szCs w:val="24"/>
          <w:vertAlign w:val="superscript"/>
          <w:lang w:eastAsia="zh-CN"/>
        </w:rPr>
        <w:t>°</w:t>
      </w:r>
      <w:r w:rsidRPr="00AE696F">
        <w:rPr>
          <w:rFonts w:eastAsia="宋体"/>
          <w:b/>
          <w:bCs/>
          <w:szCs w:val="24"/>
          <w:lang w:eastAsia="zh-CN"/>
        </w:rPr>
        <w:t>~150</w:t>
      </w:r>
      <w:r w:rsidR="003C307B">
        <w:rPr>
          <w:rFonts w:eastAsia="宋体" w:hint="eastAsia"/>
          <w:b/>
          <w:bCs/>
          <w:szCs w:val="24"/>
          <w:vertAlign w:val="superscript"/>
          <w:lang w:eastAsia="zh-CN"/>
        </w:rPr>
        <w:t>°</w:t>
      </w:r>
      <w:r w:rsidRPr="00AE696F">
        <w:rPr>
          <w:b/>
          <w:bCs/>
          <w:szCs w:val="18"/>
          <w:lang w:eastAsia="zh-CN"/>
        </w:rPr>
        <w:t>]</w:t>
      </w:r>
      <w:r w:rsidRPr="00AE696F">
        <w:rPr>
          <w:b/>
          <w:bCs/>
        </w:rPr>
        <w:t xml:space="preserve">, </w:t>
      </w:r>
      <w:r w:rsidRPr="00AE696F">
        <w:rPr>
          <w:b/>
          <w:bCs/>
          <w:szCs w:val="18"/>
          <w:lang w:eastAsia="zh-CN"/>
        </w:rPr>
        <w:t xml:space="preserve">around 300s elapsed time is required </w:t>
      </w:r>
      <w:r w:rsidRPr="00AE696F">
        <w:rPr>
          <w:b/>
          <w:bCs/>
        </w:rPr>
        <w:t xml:space="preserve">for LEO 600 and around 500s elapsed time is required for LEO 1200. Based on </w:t>
      </w:r>
      <w:r w:rsidRPr="00AE696F">
        <w:rPr>
          <w:b/>
          <w:bCs/>
          <w:szCs w:val="18"/>
          <w:lang w:eastAsia="zh-CN"/>
        </w:rPr>
        <w:t>elevation range of [</w:t>
      </w:r>
      <w:r w:rsidRPr="00AE696F">
        <w:rPr>
          <w:rFonts w:eastAsia="宋体"/>
          <w:b/>
          <w:bCs/>
          <w:szCs w:val="24"/>
          <w:lang w:eastAsia="zh-CN"/>
        </w:rPr>
        <w:t>10</w:t>
      </w:r>
      <w:r w:rsidR="003C307B">
        <w:rPr>
          <w:rFonts w:eastAsia="宋体" w:hint="eastAsia"/>
          <w:b/>
          <w:bCs/>
          <w:szCs w:val="24"/>
          <w:vertAlign w:val="superscript"/>
          <w:lang w:eastAsia="zh-CN"/>
        </w:rPr>
        <w:t>°</w:t>
      </w:r>
      <w:r w:rsidRPr="00AE696F">
        <w:rPr>
          <w:rFonts w:eastAsia="宋体"/>
          <w:b/>
          <w:bCs/>
          <w:szCs w:val="24"/>
          <w:lang w:eastAsia="zh-CN"/>
        </w:rPr>
        <w:t>~170</w:t>
      </w:r>
      <w:r w:rsidR="003C307B">
        <w:rPr>
          <w:rFonts w:eastAsia="宋体" w:hint="eastAsia"/>
          <w:b/>
          <w:bCs/>
          <w:szCs w:val="24"/>
          <w:vertAlign w:val="superscript"/>
          <w:lang w:eastAsia="zh-CN"/>
        </w:rPr>
        <w:t>°</w:t>
      </w:r>
      <w:r w:rsidRPr="00AE696F">
        <w:rPr>
          <w:b/>
          <w:bCs/>
          <w:szCs w:val="18"/>
          <w:lang w:eastAsia="zh-CN"/>
        </w:rPr>
        <w:t>], around 500s elapsed time is required for LEO 600 and around 900s elapsed time is required for LEO 1200</w:t>
      </w:r>
      <w:r>
        <w:rPr>
          <w:b/>
          <w:bCs/>
          <w:szCs w:val="18"/>
          <w:lang w:eastAsia="zh-CN"/>
        </w:rPr>
        <w:t>.</w:t>
      </w:r>
    </w:p>
    <w:p w14:paraId="02D18822" w14:textId="7F65EE8A" w:rsidR="00627AC5" w:rsidRPr="00866A32" w:rsidRDefault="003C307B" w:rsidP="00627AC5">
      <w:pPr>
        <w:jc w:val="both"/>
      </w:pPr>
      <w:r>
        <w:rPr>
          <w:szCs w:val="18"/>
          <w:lang w:eastAsia="zh-CN"/>
        </w:rPr>
        <w:br/>
      </w:r>
      <w:r w:rsidRPr="00866A32">
        <w:rPr>
          <w:szCs w:val="18"/>
          <w:lang w:eastAsia="zh-CN"/>
        </w:rPr>
        <w:t>For demodulation test, in</w:t>
      </w:r>
      <w:r w:rsidR="00627AC5" w:rsidRPr="00866A32">
        <w:rPr>
          <w:szCs w:val="18"/>
          <w:lang w:eastAsia="zh-CN"/>
        </w:rPr>
        <w:t xml:space="preserve"> Rel-17 NR NTN channel model discussion, the evaluation angle with </w:t>
      </w:r>
      <w:r w:rsidR="00627AC5" w:rsidRPr="00866A32">
        <w:rPr>
          <w:rFonts w:eastAsia="宋体"/>
          <w:szCs w:val="24"/>
          <w:lang w:eastAsia="zh-CN"/>
        </w:rPr>
        <w:t>30</w:t>
      </w:r>
      <w:r w:rsidRPr="00866A32">
        <w:rPr>
          <w:rFonts w:eastAsia="宋体" w:hint="eastAsia"/>
          <w:szCs w:val="24"/>
          <w:vertAlign w:val="superscript"/>
          <w:lang w:eastAsia="zh-CN"/>
        </w:rPr>
        <w:t>°</w:t>
      </w:r>
      <w:r w:rsidR="00627AC5" w:rsidRPr="00866A32">
        <w:rPr>
          <w:rFonts w:eastAsia="宋体"/>
          <w:szCs w:val="24"/>
          <w:lang w:eastAsia="zh-CN"/>
        </w:rPr>
        <w:t xml:space="preserve">was selected for NTN-TDLA channel case. To align with Rel-17 NTN channel model discussion, </w:t>
      </w:r>
      <w:r w:rsidR="00627AC5" w:rsidRPr="00866A32">
        <w:rPr>
          <w:szCs w:val="18"/>
          <w:lang w:eastAsia="zh-CN"/>
        </w:rPr>
        <w:t>evaluation angle range with [</w:t>
      </w:r>
      <w:r w:rsidR="00627AC5" w:rsidRPr="00866A32">
        <w:rPr>
          <w:rFonts w:eastAsia="宋体"/>
          <w:szCs w:val="24"/>
          <w:lang w:eastAsia="zh-CN"/>
        </w:rPr>
        <w:t>30</w:t>
      </w:r>
      <w:r w:rsidRPr="00866A32">
        <w:rPr>
          <w:rFonts w:eastAsia="宋体" w:hint="eastAsia"/>
          <w:szCs w:val="24"/>
          <w:vertAlign w:val="superscript"/>
          <w:lang w:eastAsia="zh-CN"/>
        </w:rPr>
        <w:t>°</w:t>
      </w:r>
      <w:r w:rsidR="00627AC5" w:rsidRPr="00866A32">
        <w:rPr>
          <w:rFonts w:eastAsia="宋体"/>
          <w:szCs w:val="24"/>
          <w:lang w:eastAsia="zh-CN"/>
        </w:rPr>
        <w:t>~150</w:t>
      </w:r>
      <w:r w:rsidRPr="00866A32">
        <w:rPr>
          <w:rFonts w:eastAsia="宋体" w:hint="eastAsia"/>
          <w:szCs w:val="24"/>
          <w:vertAlign w:val="superscript"/>
          <w:lang w:eastAsia="zh-CN"/>
        </w:rPr>
        <w:t>°</w:t>
      </w:r>
      <w:r w:rsidR="00627AC5" w:rsidRPr="00866A32">
        <w:rPr>
          <w:szCs w:val="18"/>
          <w:lang w:eastAsia="zh-CN"/>
        </w:rPr>
        <w:t xml:space="preserve">] can be considered as the proper range for test with affordable test timing for NR NTN </w:t>
      </w:r>
    </w:p>
    <w:p w14:paraId="785D839B" w14:textId="19EE659F" w:rsidR="003C307B" w:rsidRDefault="00627AC5" w:rsidP="00627AC5">
      <w:pPr>
        <w:jc w:val="both"/>
        <w:rPr>
          <w:rFonts w:hint="eastAsia"/>
          <w:szCs w:val="18"/>
          <w:lang w:eastAsia="zh-CN"/>
        </w:rPr>
      </w:pPr>
      <w:r>
        <w:rPr>
          <w:rFonts w:eastAsia="宋体"/>
          <w:szCs w:val="24"/>
          <w:lang w:eastAsia="zh-CN"/>
        </w:rPr>
        <w:t xml:space="preserve">Meanwhile, since TE-emulated channel model will also be applied for IoT NTN. Different with NR, larger number of repetitions transmission is required, there, the large number of testing time is required. </w:t>
      </w:r>
      <w:r>
        <w:rPr>
          <w:szCs w:val="18"/>
          <w:lang w:eastAsia="zh-CN"/>
        </w:rPr>
        <w:t xml:space="preserve">In current IoT NTN test, the maximum number of repetition transmission is configured as 128. Therefore, </w:t>
      </w:r>
      <w:r w:rsidR="003C307B">
        <w:rPr>
          <w:szCs w:val="18"/>
          <w:lang w:eastAsia="zh-CN"/>
        </w:rPr>
        <w:t>larger testing time</w:t>
      </w:r>
      <w:r w:rsidR="008901E9">
        <w:rPr>
          <w:szCs w:val="18"/>
          <w:lang w:eastAsia="zh-CN"/>
        </w:rPr>
        <w:t xml:space="preserve">, </w:t>
      </w:r>
      <w:r w:rsidR="008901E9" w:rsidRPr="008901E9">
        <w:rPr>
          <w:szCs w:val="18"/>
          <w:lang w:eastAsia="zh-CN"/>
        </w:rPr>
        <w:t>i.e., [10°~170°]</w:t>
      </w:r>
      <w:r>
        <w:rPr>
          <w:szCs w:val="18"/>
          <w:lang w:eastAsia="zh-CN"/>
        </w:rPr>
        <w:t xml:space="preserve"> is needed considering to derive the converged requirement for IoT NTN testing.</w:t>
      </w:r>
    </w:p>
    <w:p w14:paraId="170E0177" w14:textId="77777777" w:rsidR="008901E9" w:rsidRDefault="003C307B" w:rsidP="00627AC5">
      <w:pPr>
        <w:jc w:val="both"/>
        <w:rPr>
          <w:szCs w:val="18"/>
          <w:lang w:eastAsia="zh-CN"/>
        </w:rPr>
      </w:pPr>
      <w:r>
        <w:rPr>
          <w:rFonts w:hint="eastAsia"/>
          <w:szCs w:val="18"/>
          <w:lang w:eastAsia="zh-CN"/>
        </w:rPr>
        <w:t>F</w:t>
      </w:r>
      <w:r>
        <w:rPr>
          <w:szCs w:val="18"/>
          <w:lang w:eastAsia="zh-CN"/>
        </w:rPr>
        <w:t>or</w:t>
      </w:r>
      <w:r w:rsidR="008901E9">
        <w:rPr>
          <w:szCs w:val="18"/>
          <w:lang w:eastAsia="zh-CN"/>
        </w:rPr>
        <w:t xml:space="preserve"> in current</w:t>
      </w:r>
      <w:r>
        <w:rPr>
          <w:szCs w:val="18"/>
          <w:lang w:eastAsia="zh-CN"/>
        </w:rPr>
        <w:t xml:space="preserve"> RF test, the </w:t>
      </w:r>
      <w:r w:rsidRPr="003C307B">
        <w:rPr>
          <w:szCs w:val="18"/>
          <w:lang w:eastAsia="zh-CN"/>
        </w:rPr>
        <w:t>elevation range of [10</w:t>
      </w:r>
      <w:r>
        <w:rPr>
          <w:szCs w:val="18"/>
          <w:lang w:eastAsia="zh-CN"/>
        </w:rPr>
        <w:t xml:space="preserve"> </w:t>
      </w:r>
      <w:r>
        <w:rPr>
          <w:rFonts w:hint="eastAsia"/>
          <w:szCs w:val="18"/>
          <w:lang w:eastAsia="zh-CN"/>
        </w:rPr>
        <w:t>°</w:t>
      </w:r>
      <w:r w:rsidRPr="003C307B">
        <w:rPr>
          <w:szCs w:val="18"/>
          <w:lang w:eastAsia="zh-CN"/>
        </w:rPr>
        <w:t>~170</w:t>
      </w:r>
      <w:r>
        <w:rPr>
          <w:rFonts w:hint="eastAsia"/>
          <w:lang w:eastAsia="zh-CN"/>
        </w:rPr>
        <w:t>°</w:t>
      </w:r>
      <w:r w:rsidRPr="003C307B">
        <w:rPr>
          <w:szCs w:val="18"/>
          <w:lang w:eastAsia="zh-CN"/>
        </w:rPr>
        <w:t>]</w:t>
      </w:r>
      <w:r>
        <w:rPr>
          <w:szCs w:val="18"/>
          <w:lang w:eastAsia="zh-CN"/>
        </w:rPr>
        <w:t xml:space="preserve"> </w:t>
      </w:r>
      <w:r>
        <w:rPr>
          <w:rFonts w:hint="eastAsia"/>
          <w:szCs w:val="18"/>
          <w:lang w:eastAsia="zh-CN"/>
        </w:rPr>
        <w:t>was</w:t>
      </w:r>
      <w:r>
        <w:rPr>
          <w:szCs w:val="18"/>
          <w:lang w:eastAsia="zh-CN"/>
        </w:rPr>
        <w:t xml:space="preserve"> considered, considering the maximum doppler shift.</w:t>
      </w:r>
    </w:p>
    <w:p w14:paraId="6BCF1B15" w14:textId="77777777" w:rsidR="008901E9" w:rsidRPr="00C41850" w:rsidRDefault="008901E9" w:rsidP="008901E9">
      <w:pPr>
        <w:pStyle w:val="TH"/>
      </w:pPr>
      <w:bookmarkStart w:id="2" w:name="_CRTable6_4_1_2_4_31"/>
      <w:r w:rsidRPr="00C41850">
        <w:t xml:space="preserve">Table </w:t>
      </w:r>
      <w:bookmarkEnd w:id="2"/>
      <w:r w:rsidRPr="00C41850">
        <w:t>6.4.1_2.4.3-1:</w:t>
      </w:r>
      <w:r w:rsidRPr="00C41850">
        <w:rPr>
          <w:b w:val="0"/>
        </w:rPr>
        <w:t xml:space="preserve"> </w:t>
      </w:r>
      <w:r w:rsidRPr="00C41850">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8901E9" w:rsidRPr="00C41850" w14:paraId="021FBA3D" w14:textId="77777777" w:rsidTr="00FD5279">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D3CB" w14:textId="77777777" w:rsidR="008901E9" w:rsidRPr="00C41850" w:rsidRDefault="008901E9" w:rsidP="00FD5279">
            <w:pPr>
              <w:pStyle w:val="TAL"/>
              <w:rPr>
                <w:lang w:eastAsia="en-GB"/>
              </w:rPr>
            </w:pPr>
            <w:r w:rsidRPr="00C41850">
              <w:rPr>
                <w:lang w:eastAsia="en-GB"/>
              </w:rPr>
              <w:t>Derivation Path: TS 38.508-1, Table 5.6.3.1-1</w:t>
            </w:r>
          </w:p>
        </w:tc>
      </w:tr>
      <w:tr w:rsidR="008901E9" w:rsidRPr="00C41850" w14:paraId="31605295"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85F14" w14:textId="77777777" w:rsidR="008901E9" w:rsidRPr="00C41850" w:rsidRDefault="008901E9" w:rsidP="00FD5279">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42D20" w14:textId="77777777" w:rsidR="008901E9" w:rsidRPr="00C41850" w:rsidRDefault="008901E9" w:rsidP="00FD5279">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CC95" w14:textId="77777777" w:rsidR="008901E9" w:rsidRPr="00C41850" w:rsidRDefault="008901E9" w:rsidP="00FD5279">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C3B00" w14:textId="77777777" w:rsidR="008901E9" w:rsidRPr="00C41850" w:rsidRDefault="008901E9" w:rsidP="00FD5279">
            <w:pPr>
              <w:pStyle w:val="TAH"/>
              <w:rPr>
                <w:rFonts w:cs="Arial"/>
                <w:bCs/>
                <w:szCs w:val="18"/>
              </w:rPr>
            </w:pPr>
            <w:r w:rsidRPr="00C41850">
              <w:rPr>
                <w:rFonts w:cs="Arial"/>
                <w:bCs/>
                <w:szCs w:val="18"/>
              </w:rPr>
              <w:t>Condition</w:t>
            </w:r>
          </w:p>
        </w:tc>
      </w:tr>
      <w:tr w:rsidR="008901E9" w:rsidRPr="00C41850" w14:paraId="2CAE1941"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CE10A" w14:textId="77777777" w:rsidR="008901E9" w:rsidRPr="00C41850" w:rsidRDefault="008901E9" w:rsidP="00FD5279">
            <w:pPr>
              <w:pStyle w:val="TAL"/>
              <w:rPr>
                <w:lang w:eastAsia="en-GB"/>
              </w:rPr>
            </w:pPr>
            <w:r w:rsidRPr="00C41850">
              <w:rPr>
                <w:lang w:eastAsia="en-GB"/>
              </w:rPr>
              <w:t>EphemerisInfo-r</w:t>
            </w:r>
            <w:proofErr w:type="gramStart"/>
            <w:r w:rsidRPr="00C41850">
              <w:rPr>
                <w:lang w:eastAsia="en-GB"/>
              </w:rPr>
              <w:t>17 ::=</w:t>
            </w:r>
            <w:proofErr w:type="gramEnd"/>
            <w:r w:rsidRPr="00C41850">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1E57"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C40D"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F566" w14:textId="77777777" w:rsidR="008901E9" w:rsidRPr="00C41850" w:rsidRDefault="008901E9" w:rsidP="00FD5279">
            <w:pPr>
              <w:pStyle w:val="TAL"/>
              <w:rPr>
                <w:lang w:eastAsia="en-GB"/>
              </w:rPr>
            </w:pPr>
          </w:p>
        </w:tc>
      </w:tr>
      <w:tr w:rsidR="008901E9" w:rsidRPr="00C41850" w14:paraId="7EDC3F4A"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AC3B" w14:textId="77777777" w:rsidR="008901E9" w:rsidRPr="00C41850" w:rsidRDefault="008901E9" w:rsidP="00FD5279">
            <w:pPr>
              <w:pStyle w:val="TAL"/>
              <w:rPr>
                <w:lang w:eastAsia="en-GB"/>
              </w:rPr>
            </w:pPr>
            <w:r w:rsidRPr="00C41850">
              <w:rPr>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34"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5A48"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94941" w14:textId="77777777" w:rsidR="008901E9" w:rsidRPr="00C41850" w:rsidRDefault="008901E9" w:rsidP="00FD5279">
            <w:pPr>
              <w:pStyle w:val="TAL"/>
              <w:rPr>
                <w:lang w:eastAsia="en-GB"/>
              </w:rPr>
            </w:pPr>
          </w:p>
        </w:tc>
      </w:tr>
      <w:tr w:rsidR="008901E9" w:rsidRPr="00C41850" w14:paraId="43EB5418"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03AD" w14:textId="77777777" w:rsidR="008901E9" w:rsidRPr="00C41850" w:rsidRDefault="008901E9" w:rsidP="00FD5279">
            <w:pPr>
              <w:pStyle w:val="TAL"/>
              <w:rPr>
                <w:rFonts w:eastAsia="宋体"/>
                <w:lang w:eastAsia="en-GB"/>
              </w:rPr>
            </w:pPr>
            <w:r w:rsidRPr="00C41850">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1ADF30" w14:textId="77777777" w:rsidR="008901E9" w:rsidRPr="00C41850" w:rsidRDefault="008901E9" w:rsidP="00FD5279">
            <w:pPr>
              <w:pStyle w:val="TAL"/>
              <w:rPr>
                <w:lang w:eastAsia="en-GB"/>
              </w:rPr>
            </w:pPr>
            <w:r w:rsidRPr="00C41850">
              <w:rPr>
                <w:lang w:eastAsia="en-GB"/>
              </w:rPr>
              <w:t>-2717617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F806"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D1DF" w14:textId="77777777" w:rsidR="008901E9" w:rsidRPr="00C41850" w:rsidRDefault="008901E9" w:rsidP="00FD5279">
            <w:pPr>
              <w:pStyle w:val="TAL"/>
              <w:rPr>
                <w:lang w:eastAsia="en-GB"/>
              </w:rPr>
            </w:pPr>
          </w:p>
        </w:tc>
      </w:tr>
      <w:tr w:rsidR="008901E9" w:rsidRPr="00C41850" w14:paraId="716EA411"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5EEC4" w14:textId="77777777" w:rsidR="008901E9" w:rsidRPr="00C41850" w:rsidRDefault="008901E9" w:rsidP="00FD5279">
            <w:pPr>
              <w:pStyle w:val="TAL"/>
              <w:rPr>
                <w:lang w:eastAsia="en-GB"/>
              </w:rPr>
            </w:pPr>
            <w:r w:rsidRPr="00C41850">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A5AB13" w14:textId="77777777" w:rsidR="008901E9" w:rsidRPr="00C41850" w:rsidRDefault="008901E9" w:rsidP="00FD5279">
            <w:pPr>
              <w:pStyle w:val="TAL"/>
              <w:rPr>
                <w:lang w:eastAsia="en-GB"/>
              </w:rPr>
            </w:pPr>
            <w:r w:rsidRPr="00C41850">
              <w:rPr>
                <w:lang w:eastAsia="en-GB"/>
              </w:rPr>
              <w:t>4550419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B186"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2F4F" w14:textId="77777777" w:rsidR="008901E9" w:rsidRPr="00C41850" w:rsidRDefault="008901E9" w:rsidP="00FD5279">
            <w:pPr>
              <w:pStyle w:val="TAL"/>
              <w:rPr>
                <w:lang w:eastAsia="en-GB"/>
              </w:rPr>
            </w:pPr>
          </w:p>
        </w:tc>
      </w:tr>
      <w:tr w:rsidR="008901E9" w:rsidRPr="00C41850" w14:paraId="691F2F76"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0D1F" w14:textId="77777777" w:rsidR="008901E9" w:rsidRPr="00C41850" w:rsidRDefault="008901E9" w:rsidP="00FD5279">
            <w:pPr>
              <w:pStyle w:val="TAL"/>
              <w:rPr>
                <w:lang w:eastAsia="en-GB"/>
              </w:rPr>
            </w:pPr>
            <w:r w:rsidRPr="00C41850">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93C4C" w14:textId="77777777" w:rsidR="008901E9" w:rsidRPr="00C41850" w:rsidRDefault="008901E9" w:rsidP="00FD5279">
            <w:pPr>
              <w:pStyle w:val="TAL"/>
              <w:rPr>
                <w:lang w:eastAsia="en-GB"/>
              </w:rPr>
            </w:pPr>
            <w:r w:rsidRPr="00C41850">
              <w:rPr>
                <w:lang w:eastAsia="en-GB"/>
              </w:rPr>
              <w:t>852799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07E0"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F52A" w14:textId="77777777" w:rsidR="008901E9" w:rsidRPr="00C41850" w:rsidRDefault="008901E9" w:rsidP="00FD5279">
            <w:pPr>
              <w:pStyle w:val="TAL"/>
              <w:rPr>
                <w:lang w:eastAsia="en-GB"/>
              </w:rPr>
            </w:pPr>
          </w:p>
        </w:tc>
      </w:tr>
      <w:tr w:rsidR="008901E9" w:rsidRPr="00C41850" w14:paraId="03A6153D"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AE96" w14:textId="77777777" w:rsidR="008901E9" w:rsidRPr="00C41850" w:rsidRDefault="008901E9" w:rsidP="00FD5279">
            <w:pPr>
              <w:pStyle w:val="TAL"/>
              <w:rPr>
                <w:lang w:eastAsia="en-GB"/>
              </w:rPr>
            </w:pPr>
            <w:r w:rsidRPr="00C41850">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729FD7" w14:textId="77777777" w:rsidR="008901E9" w:rsidRPr="00C41850" w:rsidRDefault="008901E9" w:rsidP="00FD5279">
            <w:pPr>
              <w:pStyle w:val="TAL"/>
              <w:rPr>
                <w:lang w:eastAsia="en-GB"/>
              </w:rPr>
            </w:pPr>
            <w:r w:rsidRPr="00C41850">
              <w:rPr>
                <w:lang w:eastAsia="en-GB"/>
              </w:rPr>
              <w:t>6164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AB95"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60F9" w14:textId="77777777" w:rsidR="008901E9" w:rsidRPr="00C41850" w:rsidRDefault="008901E9" w:rsidP="00FD5279">
            <w:pPr>
              <w:pStyle w:val="TAL"/>
              <w:rPr>
                <w:lang w:eastAsia="en-GB"/>
              </w:rPr>
            </w:pPr>
          </w:p>
        </w:tc>
      </w:tr>
      <w:tr w:rsidR="008901E9" w:rsidRPr="00C41850" w14:paraId="439D75B4"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8467" w14:textId="77777777" w:rsidR="008901E9" w:rsidRPr="00C41850" w:rsidRDefault="008901E9" w:rsidP="00FD5279">
            <w:pPr>
              <w:pStyle w:val="TAL"/>
              <w:rPr>
                <w:lang w:eastAsia="en-GB"/>
              </w:rPr>
            </w:pPr>
            <w:r w:rsidRPr="00C41850">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7A92295" w14:textId="77777777" w:rsidR="008901E9" w:rsidRPr="00C41850" w:rsidRDefault="008901E9" w:rsidP="00FD5279">
            <w:pPr>
              <w:pStyle w:val="TAL"/>
              <w:rPr>
                <w:lang w:eastAsia="en-GB"/>
              </w:rPr>
            </w:pPr>
            <w:r w:rsidRPr="00C41850">
              <w:rPr>
                <w:lang w:eastAsia="en-GB"/>
              </w:rPr>
              <w:t>-19424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8CB1"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21E9E" w14:textId="77777777" w:rsidR="008901E9" w:rsidRPr="00C41850" w:rsidRDefault="008901E9" w:rsidP="00FD5279">
            <w:pPr>
              <w:pStyle w:val="TAL"/>
              <w:rPr>
                <w:lang w:eastAsia="en-GB"/>
              </w:rPr>
            </w:pPr>
          </w:p>
        </w:tc>
      </w:tr>
      <w:tr w:rsidR="008901E9" w:rsidRPr="00C41850" w14:paraId="43EC6AE8"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6039" w14:textId="77777777" w:rsidR="008901E9" w:rsidRPr="00C41850" w:rsidRDefault="008901E9" w:rsidP="00FD5279">
            <w:pPr>
              <w:pStyle w:val="TAL"/>
              <w:rPr>
                <w:lang w:eastAsia="en-GB"/>
              </w:rPr>
            </w:pPr>
            <w:r w:rsidRPr="00C41850">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AD186B" w14:textId="77777777" w:rsidR="008901E9" w:rsidRPr="00C41850" w:rsidRDefault="008901E9" w:rsidP="00FD5279">
            <w:pPr>
              <w:pStyle w:val="TAL"/>
              <w:rPr>
                <w:lang w:eastAsia="en-GB"/>
              </w:rPr>
            </w:pPr>
            <w:r w:rsidRPr="00C41850">
              <w:rPr>
                <w:lang w:eastAsia="en-GB"/>
              </w:rPr>
              <w:t>124281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6CB3"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1933" w14:textId="77777777" w:rsidR="008901E9" w:rsidRPr="00C41850" w:rsidRDefault="008901E9" w:rsidP="00FD5279">
            <w:pPr>
              <w:pStyle w:val="TAL"/>
              <w:rPr>
                <w:lang w:eastAsia="en-GB"/>
              </w:rPr>
            </w:pPr>
          </w:p>
        </w:tc>
      </w:tr>
      <w:tr w:rsidR="008901E9" w:rsidRPr="00C41850" w14:paraId="4BC8498D"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E14A8" w14:textId="77777777" w:rsidR="008901E9" w:rsidRPr="00C41850" w:rsidRDefault="008901E9" w:rsidP="00FD5279">
            <w:pPr>
              <w:pStyle w:val="TAL"/>
              <w:rPr>
                <w:lang w:eastAsia="en-GB"/>
              </w:rPr>
            </w:pPr>
            <w:r w:rsidRPr="00C41850">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4AB8"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5EF1"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252F" w14:textId="77777777" w:rsidR="008901E9" w:rsidRPr="00C41850" w:rsidRDefault="008901E9" w:rsidP="00FD5279">
            <w:pPr>
              <w:pStyle w:val="TAL"/>
              <w:rPr>
                <w:lang w:eastAsia="en-GB"/>
              </w:rPr>
            </w:pPr>
          </w:p>
        </w:tc>
      </w:tr>
      <w:tr w:rsidR="008901E9" w:rsidRPr="00C41850" w14:paraId="4A0E3739"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7904" w14:textId="77777777" w:rsidR="008901E9" w:rsidRPr="00C41850" w:rsidRDefault="008901E9" w:rsidP="00FD5279">
            <w:pPr>
              <w:pStyle w:val="TAL"/>
              <w:rPr>
                <w:lang w:eastAsia="en-GB"/>
              </w:rPr>
            </w:pPr>
            <w:r w:rsidRPr="00C41850">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83A4"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07B6"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C8DA" w14:textId="77777777" w:rsidR="008901E9" w:rsidRPr="00C41850" w:rsidRDefault="008901E9" w:rsidP="00FD5279">
            <w:pPr>
              <w:pStyle w:val="TAL"/>
              <w:rPr>
                <w:lang w:eastAsia="en-GB"/>
              </w:rPr>
            </w:pPr>
          </w:p>
        </w:tc>
      </w:tr>
      <w:tr w:rsidR="008901E9" w:rsidRPr="00C41850" w14:paraId="4E57AEF1" w14:textId="77777777" w:rsidTr="00FD5279">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726E" w14:textId="77777777" w:rsidR="008901E9" w:rsidRPr="00C41850" w:rsidRDefault="008901E9" w:rsidP="00FD5279">
            <w:pPr>
              <w:pStyle w:val="TAN"/>
              <w:rPr>
                <w:rFonts w:cs="Arial"/>
                <w:szCs w:val="18"/>
                <w:lang w:eastAsia="fr-FR"/>
              </w:rPr>
            </w:pPr>
            <w:r w:rsidRPr="00C41850">
              <w:t xml:space="preserve">NOTE 1: </w:t>
            </w:r>
            <w:r w:rsidRPr="008901E9">
              <w:rPr>
                <w:highlight w:val="yellow"/>
              </w:rPr>
              <w:t xml:space="preserve">Satellite-UE elevation angle equal to 10 degrees, one-way delay equal to 6.44 </w:t>
            </w:r>
            <w:proofErr w:type="spellStart"/>
            <w:r w:rsidRPr="008901E9">
              <w:rPr>
                <w:highlight w:val="yellow"/>
              </w:rPr>
              <w:t>ms</w:t>
            </w:r>
            <w:proofErr w:type="spellEnd"/>
            <w:r w:rsidRPr="008901E9">
              <w:rPr>
                <w:highlight w:val="yellow"/>
              </w:rPr>
              <w:t xml:space="preserve"> and Doppler equal to 22.65 ppm.</w:t>
            </w:r>
          </w:p>
        </w:tc>
      </w:tr>
    </w:tbl>
    <w:p w14:paraId="14DF2A3F" w14:textId="77777777" w:rsidR="008901E9" w:rsidRPr="00C41850" w:rsidRDefault="008901E9" w:rsidP="008901E9">
      <w:pPr>
        <w:rPr>
          <w:rFonts w:eastAsiaTheme="minorHAnsi"/>
        </w:rPr>
      </w:pPr>
    </w:p>
    <w:p w14:paraId="50646C6E" w14:textId="77777777" w:rsidR="008901E9" w:rsidRPr="00C41850" w:rsidRDefault="008901E9" w:rsidP="008901E9">
      <w:pPr>
        <w:pStyle w:val="TH"/>
      </w:pPr>
      <w:bookmarkStart w:id="3" w:name="_CRTable6_4_1_2_4_32"/>
      <w:r w:rsidRPr="00C41850">
        <w:lastRenderedPageBreak/>
        <w:t xml:space="preserve">Table </w:t>
      </w:r>
      <w:bookmarkEnd w:id="3"/>
      <w:r w:rsidRPr="00C41850">
        <w:t>6.4.1_2.4.3-2:</w:t>
      </w:r>
      <w:r w:rsidRPr="00C41850">
        <w:rPr>
          <w:b w:val="0"/>
        </w:rPr>
        <w:t xml:space="preserve"> </w:t>
      </w:r>
      <w:r w:rsidRPr="00C41850">
        <w:t>SIB19 for RF tests with NR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8901E9" w:rsidRPr="00C41850" w14:paraId="28E6160A" w14:textId="77777777" w:rsidTr="00FD5279">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A4FC" w14:textId="77777777" w:rsidR="008901E9" w:rsidRPr="00C41850" w:rsidRDefault="008901E9" w:rsidP="00FD5279">
            <w:pPr>
              <w:pStyle w:val="TAL"/>
              <w:rPr>
                <w:rFonts w:eastAsiaTheme="minorHAnsi"/>
              </w:rPr>
            </w:pPr>
            <w:r w:rsidRPr="00C41850">
              <w:rPr>
                <w:rFonts w:cs="Arial"/>
                <w:szCs w:val="18"/>
                <w:lang w:eastAsia="en-GB"/>
              </w:rPr>
              <w:t>Derivation Path: TS 38.508-1, Table 5.6.3.1-1</w:t>
            </w:r>
          </w:p>
        </w:tc>
      </w:tr>
      <w:tr w:rsidR="008901E9" w:rsidRPr="00C41850" w14:paraId="413BDCAD"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43D8" w14:textId="77777777" w:rsidR="008901E9" w:rsidRPr="00C41850" w:rsidRDefault="008901E9" w:rsidP="00FD5279">
            <w:pPr>
              <w:pStyle w:val="TAH"/>
              <w:rPr>
                <w:rFonts w:eastAsiaTheme="minorHAnsi"/>
              </w:rPr>
            </w:pPr>
            <w:r w:rsidRPr="00C41850">
              <w:rPr>
                <w:rFonts w:eastAsiaTheme="minorHAns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7082" w14:textId="77777777" w:rsidR="008901E9" w:rsidRPr="00C41850" w:rsidRDefault="008901E9" w:rsidP="00FD5279">
            <w:pPr>
              <w:pStyle w:val="TAH"/>
              <w:rPr>
                <w:rFonts w:eastAsiaTheme="minorHAnsi"/>
              </w:rPr>
            </w:pPr>
            <w:r w:rsidRPr="00C41850">
              <w:rPr>
                <w:rFonts w:eastAsiaTheme="minorHAns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3087" w14:textId="77777777" w:rsidR="008901E9" w:rsidRPr="00C41850" w:rsidRDefault="008901E9" w:rsidP="00FD5279">
            <w:pPr>
              <w:pStyle w:val="TAH"/>
              <w:rPr>
                <w:rFonts w:eastAsiaTheme="minorHAnsi"/>
              </w:rPr>
            </w:pPr>
            <w:r w:rsidRPr="00C41850">
              <w:rPr>
                <w:rFonts w:eastAsiaTheme="minorHAns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E63EA" w14:textId="77777777" w:rsidR="008901E9" w:rsidRPr="00C41850" w:rsidRDefault="008901E9" w:rsidP="00FD5279">
            <w:pPr>
              <w:pStyle w:val="TAH"/>
              <w:rPr>
                <w:rFonts w:eastAsiaTheme="minorHAnsi"/>
              </w:rPr>
            </w:pPr>
            <w:r w:rsidRPr="00C41850">
              <w:rPr>
                <w:rFonts w:eastAsiaTheme="minorHAnsi"/>
              </w:rPr>
              <w:t>Condition</w:t>
            </w:r>
          </w:p>
        </w:tc>
      </w:tr>
      <w:tr w:rsidR="008901E9" w:rsidRPr="00C41850" w14:paraId="52955E5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BC6E" w14:textId="77777777" w:rsidR="008901E9" w:rsidRPr="00C41850" w:rsidRDefault="008901E9" w:rsidP="00FD5279">
            <w:pPr>
              <w:pStyle w:val="TAL"/>
              <w:rPr>
                <w:rFonts w:eastAsiaTheme="minorHAnsi"/>
              </w:rPr>
            </w:pPr>
            <w:r w:rsidRPr="00C41850">
              <w:rPr>
                <w:rFonts w:eastAsiaTheme="minorHAnsi"/>
              </w:rPr>
              <w:t>EphemerisInfo-r</w:t>
            </w:r>
            <w:proofErr w:type="gramStart"/>
            <w:r w:rsidRPr="00C41850">
              <w:rPr>
                <w:rFonts w:eastAsiaTheme="minorHAnsi"/>
              </w:rPr>
              <w:t>17 ::=</w:t>
            </w:r>
            <w:proofErr w:type="gramEnd"/>
            <w:r w:rsidRPr="00C41850">
              <w:rPr>
                <w:rFonts w:eastAsiaTheme="minorHAns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8ACC"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8ED9"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F366" w14:textId="77777777" w:rsidR="008901E9" w:rsidRPr="00C41850" w:rsidRDefault="008901E9" w:rsidP="00FD5279">
            <w:pPr>
              <w:pStyle w:val="TAL"/>
              <w:rPr>
                <w:rFonts w:eastAsiaTheme="minorHAnsi"/>
              </w:rPr>
            </w:pPr>
          </w:p>
        </w:tc>
      </w:tr>
      <w:tr w:rsidR="008901E9" w:rsidRPr="00C41850" w14:paraId="1C94EA6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19BC8" w14:textId="77777777" w:rsidR="008901E9" w:rsidRPr="00C41850" w:rsidRDefault="008901E9" w:rsidP="00FD5279">
            <w:pPr>
              <w:pStyle w:val="TAL"/>
              <w:rPr>
                <w:rFonts w:eastAsiaTheme="minorHAnsi"/>
              </w:rPr>
            </w:pPr>
            <w:r w:rsidRPr="00C41850">
              <w:rPr>
                <w:rFonts w:eastAsiaTheme="minorHAnsi"/>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20F84"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F5D9"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56D4" w14:textId="77777777" w:rsidR="008901E9" w:rsidRPr="00C41850" w:rsidRDefault="008901E9" w:rsidP="00FD5279">
            <w:pPr>
              <w:pStyle w:val="TAL"/>
              <w:rPr>
                <w:rFonts w:eastAsiaTheme="minorHAnsi"/>
              </w:rPr>
            </w:pPr>
          </w:p>
        </w:tc>
      </w:tr>
      <w:tr w:rsidR="008901E9" w:rsidRPr="00C41850" w14:paraId="0D848DD2"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1D7D3" w14:textId="77777777" w:rsidR="008901E9" w:rsidRPr="00C41850" w:rsidRDefault="008901E9" w:rsidP="00FD5279">
            <w:pPr>
              <w:pStyle w:val="TAL"/>
              <w:rPr>
                <w:rFonts w:eastAsiaTheme="minorHAnsi"/>
              </w:rPr>
            </w:pPr>
            <w:r w:rsidRPr="00C41850">
              <w:rPr>
                <w:rFonts w:eastAsiaTheme="minorHAns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F18209" w14:textId="77777777" w:rsidR="008901E9" w:rsidRPr="00C41850" w:rsidRDefault="008901E9" w:rsidP="00FD5279">
            <w:pPr>
              <w:pStyle w:val="TAL"/>
              <w:rPr>
                <w:rFonts w:eastAsiaTheme="minorHAnsi"/>
              </w:rPr>
            </w:pPr>
            <w:r w:rsidRPr="00C41850">
              <w:rPr>
                <w:rFonts w:eastAsiaTheme="minorHAnsi"/>
              </w:rPr>
              <w:t>-2199272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5894"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0048" w14:textId="77777777" w:rsidR="008901E9" w:rsidRPr="00C41850" w:rsidRDefault="008901E9" w:rsidP="00FD5279">
            <w:pPr>
              <w:pStyle w:val="TAL"/>
              <w:rPr>
                <w:rFonts w:eastAsiaTheme="minorHAnsi"/>
              </w:rPr>
            </w:pPr>
          </w:p>
        </w:tc>
      </w:tr>
      <w:tr w:rsidR="008901E9" w:rsidRPr="00C41850" w14:paraId="49ABAFC6"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597" w14:textId="77777777" w:rsidR="008901E9" w:rsidRPr="00C41850" w:rsidRDefault="008901E9" w:rsidP="00FD5279">
            <w:pPr>
              <w:pStyle w:val="TAL"/>
              <w:rPr>
                <w:rFonts w:eastAsiaTheme="minorHAnsi"/>
              </w:rPr>
            </w:pPr>
            <w:r w:rsidRPr="00C41850">
              <w:rPr>
                <w:rFonts w:eastAsiaTheme="minorHAns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E32374" w14:textId="77777777" w:rsidR="008901E9" w:rsidRPr="00C41850" w:rsidRDefault="008901E9" w:rsidP="00FD5279">
            <w:pPr>
              <w:pStyle w:val="TAL"/>
              <w:rPr>
                <w:rFonts w:eastAsiaTheme="minorHAnsi"/>
              </w:rPr>
            </w:pPr>
            <w:r w:rsidRPr="00C41850">
              <w:rPr>
                <w:rFonts w:eastAsiaTheme="minorHAnsi"/>
              </w:rPr>
              <w:t>3404229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91"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C5A9" w14:textId="77777777" w:rsidR="008901E9" w:rsidRPr="00C41850" w:rsidRDefault="008901E9" w:rsidP="00FD5279">
            <w:pPr>
              <w:pStyle w:val="TAL"/>
              <w:rPr>
                <w:rFonts w:eastAsiaTheme="minorHAnsi"/>
              </w:rPr>
            </w:pPr>
          </w:p>
        </w:tc>
      </w:tr>
      <w:tr w:rsidR="008901E9" w:rsidRPr="00C41850" w14:paraId="24C1917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0E6D" w14:textId="77777777" w:rsidR="008901E9" w:rsidRPr="00C41850" w:rsidRDefault="008901E9" w:rsidP="00FD5279">
            <w:pPr>
              <w:pStyle w:val="TAL"/>
              <w:rPr>
                <w:rFonts w:eastAsiaTheme="minorHAnsi"/>
              </w:rPr>
            </w:pPr>
            <w:r w:rsidRPr="00C41850">
              <w:rPr>
                <w:rFonts w:eastAsiaTheme="minorHAns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0CD6115" w14:textId="77777777" w:rsidR="008901E9" w:rsidRPr="00C41850" w:rsidRDefault="008901E9" w:rsidP="00FD5279">
            <w:pPr>
              <w:pStyle w:val="TAL"/>
              <w:rPr>
                <w:rFonts w:eastAsiaTheme="minorHAnsi"/>
              </w:rPr>
            </w:pPr>
            <w:r w:rsidRPr="00C41850">
              <w:rPr>
                <w:rFonts w:eastAsiaTheme="minorHAnsi"/>
              </w:rPr>
              <w:t>3535794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5BA4"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638A" w14:textId="77777777" w:rsidR="008901E9" w:rsidRPr="00C41850" w:rsidRDefault="008901E9" w:rsidP="00FD5279">
            <w:pPr>
              <w:pStyle w:val="TAL"/>
              <w:rPr>
                <w:rFonts w:eastAsiaTheme="minorHAnsi"/>
              </w:rPr>
            </w:pPr>
          </w:p>
        </w:tc>
      </w:tr>
      <w:tr w:rsidR="008901E9" w:rsidRPr="00C41850" w14:paraId="5EA5EB6A"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E830" w14:textId="77777777" w:rsidR="008901E9" w:rsidRPr="00C41850" w:rsidRDefault="008901E9" w:rsidP="00FD5279">
            <w:pPr>
              <w:pStyle w:val="TAL"/>
              <w:rPr>
                <w:rFonts w:eastAsiaTheme="minorHAnsi"/>
              </w:rPr>
            </w:pPr>
            <w:r w:rsidRPr="00C41850">
              <w:rPr>
                <w:rFonts w:eastAsiaTheme="minorHAns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B363E60" w14:textId="77777777" w:rsidR="008901E9" w:rsidRPr="00C41850" w:rsidRDefault="008901E9" w:rsidP="00FD5279">
            <w:pPr>
              <w:pStyle w:val="TAL"/>
              <w:rPr>
                <w:rFonts w:eastAsiaTheme="minorHAnsi"/>
              </w:rPr>
            </w:pPr>
            <w:r w:rsidRPr="00C41850">
              <w:rPr>
                <w:rFonts w:eastAsiaTheme="minorHAnsi"/>
              </w:rPr>
              <w:t>35394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08C"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F321" w14:textId="77777777" w:rsidR="008901E9" w:rsidRPr="00C41850" w:rsidRDefault="008901E9" w:rsidP="00FD5279">
            <w:pPr>
              <w:pStyle w:val="TAL"/>
              <w:rPr>
                <w:rFonts w:eastAsiaTheme="minorHAnsi"/>
              </w:rPr>
            </w:pPr>
          </w:p>
        </w:tc>
      </w:tr>
      <w:tr w:rsidR="008901E9" w:rsidRPr="00C41850" w14:paraId="50E99A7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524B7" w14:textId="77777777" w:rsidR="008901E9" w:rsidRPr="00C41850" w:rsidRDefault="008901E9" w:rsidP="00FD5279">
            <w:pPr>
              <w:pStyle w:val="TAL"/>
              <w:rPr>
                <w:rFonts w:eastAsiaTheme="minorHAnsi"/>
              </w:rPr>
            </w:pPr>
            <w:r w:rsidRPr="00C41850">
              <w:rPr>
                <w:rFonts w:eastAsiaTheme="minorHAns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D9E46D6" w14:textId="77777777" w:rsidR="008901E9" w:rsidRPr="00C41850" w:rsidRDefault="008901E9" w:rsidP="00FD5279">
            <w:pPr>
              <w:pStyle w:val="TAL"/>
              <w:rPr>
                <w:rFonts w:eastAsiaTheme="minorHAnsi"/>
              </w:rPr>
            </w:pPr>
            <w:r w:rsidRPr="00C41850">
              <w:rPr>
                <w:rFonts w:eastAsiaTheme="minorHAnsi"/>
              </w:rPr>
              <w:t>-74414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06F17"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5AF" w14:textId="77777777" w:rsidR="008901E9" w:rsidRPr="00C41850" w:rsidRDefault="008901E9" w:rsidP="00FD5279">
            <w:pPr>
              <w:pStyle w:val="TAL"/>
              <w:rPr>
                <w:rFonts w:eastAsiaTheme="minorHAnsi"/>
              </w:rPr>
            </w:pPr>
          </w:p>
        </w:tc>
      </w:tr>
      <w:tr w:rsidR="008901E9" w:rsidRPr="00C41850" w14:paraId="00FF6A07"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4DB5" w14:textId="77777777" w:rsidR="008901E9" w:rsidRPr="00C41850" w:rsidRDefault="008901E9" w:rsidP="00FD5279">
            <w:pPr>
              <w:pStyle w:val="TAL"/>
              <w:rPr>
                <w:rFonts w:eastAsiaTheme="minorHAnsi"/>
              </w:rPr>
            </w:pPr>
            <w:r w:rsidRPr="00C41850">
              <w:rPr>
                <w:rFonts w:eastAsiaTheme="minorHAns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29D740" w14:textId="77777777" w:rsidR="008901E9" w:rsidRPr="00C41850" w:rsidRDefault="008901E9" w:rsidP="00FD5279">
            <w:pPr>
              <w:pStyle w:val="TAL"/>
              <w:rPr>
                <w:rFonts w:eastAsiaTheme="minorHAnsi"/>
              </w:rPr>
            </w:pPr>
            <w:r w:rsidRPr="00C41850">
              <w:rPr>
                <w:rFonts w:eastAsiaTheme="minorHAnsi"/>
              </w:rPr>
              <w:t>94682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5218"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4420" w14:textId="77777777" w:rsidR="008901E9" w:rsidRPr="00C41850" w:rsidRDefault="008901E9" w:rsidP="00FD5279">
            <w:pPr>
              <w:pStyle w:val="TAL"/>
              <w:rPr>
                <w:rFonts w:eastAsiaTheme="minorHAnsi"/>
              </w:rPr>
            </w:pPr>
          </w:p>
        </w:tc>
      </w:tr>
      <w:tr w:rsidR="008901E9" w:rsidRPr="00C41850" w14:paraId="3DB437C5"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F52" w14:textId="77777777" w:rsidR="008901E9" w:rsidRPr="00C41850" w:rsidRDefault="008901E9" w:rsidP="00FD5279">
            <w:pPr>
              <w:pStyle w:val="TAL"/>
              <w:rPr>
                <w:rFonts w:eastAsiaTheme="minorHAnsi"/>
              </w:rPr>
            </w:pPr>
            <w:r w:rsidRPr="00C41850">
              <w:rPr>
                <w:rFonts w:eastAsiaTheme="minorHAns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1025"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3B34"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F29C" w14:textId="77777777" w:rsidR="008901E9" w:rsidRPr="00C41850" w:rsidRDefault="008901E9" w:rsidP="00FD5279">
            <w:pPr>
              <w:pStyle w:val="TAL"/>
              <w:rPr>
                <w:rFonts w:eastAsiaTheme="minorHAnsi"/>
              </w:rPr>
            </w:pPr>
          </w:p>
        </w:tc>
      </w:tr>
      <w:tr w:rsidR="008901E9" w:rsidRPr="00C41850" w14:paraId="04283EE4"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5D1A" w14:textId="77777777" w:rsidR="008901E9" w:rsidRPr="00C41850" w:rsidRDefault="008901E9" w:rsidP="00FD5279">
            <w:pPr>
              <w:pStyle w:val="TAL"/>
              <w:rPr>
                <w:rFonts w:eastAsiaTheme="minorHAnsi"/>
              </w:rPr>
            </w:pPr>
            <w:r w:rsidRPr="00C41850">
              <w:rPr>
                <w:rFonts w:eastAsiaTheme="minorHAns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94CC"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3497"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86EF" w14:textId="77777777" w:rsidR="008901E9" w:rsidRPr="00C41850" w:rsidRDefault="008901E9" w:rsidP="00FD5279">
            <w:pPr>
              <w:pStyle w:val="TAL"/>
              <w:rPr>
                <w:rFonts w:eastAsiaTheme="minorHAnsi"/>
              </w:rPr>
            </w:pPr>
          </w:p>
        </w:tc>
      </w:tr>
      <w:tr w:rsidR="008901E9" w:rsidRPr="00C41850" w14:paraId="2D2F61F7" w14:textId="77777777" w:rsidTr="00FD5279">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6FEC" w14:textId="77777777" w:rsidR="008901E9" w:rsidRPr="00C41850" w:rsidRDefault="008901E9" w:rsidP="00FD5279">
            <w:pPr>
              <w:pStyle w:val="TAN"/>
              <w:rPr>
                <w:rFonts w:eastAsiaTheme="minorHAnsi"/>
              </w:rPr>
            </w:pPr>
            <w:r w:rsidRPr="00C41850">
              <w:rPr>
                <w:rFonts w:eastAsiaTheme="minorHAnsi"/>
              </w:rPr>
              <w:t xml:space="preserve">NOTE 1: </w:t>
            </w:r>
            <w:r w:rsidRPr="00C41850">
              <w:rPr>
                <w:rFonts w:eastAsiaTheme="minorHAnsi"/>
              </w:rPr>
              <w:tab/>
            </w:r>
            <w:r w:rsidRPr="008901E9">
              <w:rPr>
                <w:rFonts w:eastAsiaTheme="minorHAnsi"/>
                <w:highlight w:val="yellow"/>
              </w:rPr>
              <w:t xml:space="preserve">Satellite-UE elevation angle equal to 169.97 degrees, one-way delay equal to 6.60 </w:t>
            </w:r>
            <w:proofErr w:type="spellStart"/>
            <w:r w:rsidRPr="008901E9">
              <w:rPr>
                <w:rFonts w:eastAsiaTheme="minorHAnsi"/>
                <w:highlight w:val="yellow"/>
              </w:rPr>
              <w:t>ms</w:t>
            </w:r>
            <w:proofErr w:type="spellEnd"/>
            <w:r w:rsidRPr="008901E9">
              <w:rPr>
                <w:rFonts w:eastAsiaTheme="minorHAnsi"/>
                <w:highlight w:val="yellow"/>
              </w:rPr>
              <w:t xml:space="preserve"> and Doppler equal to -22.62 ppm.</w:t>
            </w:r>
          </w:p>
        </w:tc>
      </w:tr>
    </w:tbl>
    <w:p w14:paraId="2044BD8C" w14:textId="53373381" w:rsidR="003C307B" w:rsidRPr="008901E9" w:rsidRDefault="003C307B" w:rsidP="00627AC5">
      <w:pPr>
        <w:jc w:val="both"/>
        <w:rPr>
          <w:rFonts w:hint="eastAsia"/>
          <w:szCs w:val="18"/>
          <w:lang w:eastAsia="zh-CN"/>
        </w:rPr>
      </w:pPr>
    </w:p>
    <w:p w14:paraId="1C66159B" w14:textId="2D93FCFA" w:rsidR="003C307B" w:rsidRPr="000C53C6" w:rsidRDefault="00627AC5" w:rsidP="00627AC5">
      <w:pPr>
        <w:jc w:val="both"/>
        <w:rPr>
          <w:rFonts w:hint="eastAsia"/>
          <w:b/>
          <w:bCs/>
          <w:szCs w:val="18"/>
          <w:lang w:eastAsia="zh-CN"/>
        </w:rPr>
      </w:pPr>
      <w:r>
        <w:rPr>
          <w:b/>
          <w:bCs/>
          <w:szCs w:val="18"/>
          <w:lang w:eastAsia="zh-CN"/>
        </w:rPr>
        <w:t>Proposal</w:t>
      </w:r>
      <w:r w:rsidRPr="007B5AA7">
        <w:rPr>
          <w:b/>
          <w:bCs/>
          <w:szCs w:val="18"/>
          <w:lang w:eastAsia="zh-CN"/>
        </w:rPr>
        <w:t xml:space="preserve"> </w:t>
      </w:r>
      <w:r>
        <w:rPr>
          <w:b/>
          <w:bCs/>
          <w:szCs w:val="18"/>
          <w:lang w:eastAsia="zh-CN"/>
        </w:rPr>
        <w:t>3</w:t>
      </w:r>
      <w:r w:rsidRPr="007B5AA7">
        <w:rPr>
          <w:b/>
          <w:bCs/>
          <w:szCs w:val="18"/>
          <w:lang w:eastAsia="zh-CN"/>
        </w:rPr>
        <w:t>:</w:t>
      </w:r>
      <w:r>
        <w:rPr>
          <w:b/>
          <w:bCs/>
          <w:szCs w:val="18"/>
          <w:lang w:eastAsia="zh-CN"/>
        </w:rPr>
        <w:t xml:space="preserve"> </w:t>
      </w:r>
      <w:r w:rsidR="003C307B">
        <w:rPr>
          <w:b/>
          <w:bCs/>
          <w:szCs w:val="18"/>
          <w:lang w:eastAsia="zh-CN"/>
        </w:rPr>
        <w:t>For demodulation test, t</w:t>
      </w:r>
      <w:r>
        <w:rPr>
          <w:b/>
          <w:bCs/>
          <w:szCs w:val="18"/>
          <w:lang w:eastAsia="zh-CN"/>
        </w:rPr>
        <w:t xml:space="preserve">o align with Rel-17 NTN channel model discussion, the elevation angle with </w:t>
      </w:r>
      <w:r w:rsidR="003C307B" w:rsidRPr="00AE696F">
        <w:rPr>
          <w:b/>
          <w:bCs/>
          <w:szCs w:val="18"/>
          <w:lang w:eastAsia="zh-CN"/>
        </w:rPr>
        <w:t>[</w:t>
      </w:r>
      <w:r w:rsidR="003C307B" w:rsidRPr="00AE696F">
        <w:rPr>
          <w:rFonts w:eastAsia="宋体"/>
          <w:b/>
          <w:bCs/>
          <w:szCs w:val="24"/>
          <w:lang w:eastAsia="zh-CN"/>
        </w:rPr>
        <w:t>30</w:t>
      </w:r>
      <w:r w:rsidR="003C307B">
        <w:rPr>
          <w:rFonts w:eastAsia="宋体" w:hint="eastAsia"/>
          <w:b/>
          <w:bCs/>
          <w:szCs w:val="24"/>
          <w:vertAlign w:val="superscript"/>
          <w:lang w:eastAsia="zh-CN"/>
        </w:rPr>
        <w:t>°</w:t>
      </w:r>
      <w:r w:rsidR="003C307B" w:rsidRPr="00AE696F">
        <w:rPr>
          <w:rFonts w:eastAsia="宋体"/>
          <w:b/>
          <w:bCs/>
          <w:szCs w:val="24"/>
          <w:lang w:eastAsia="zh-CN"/>
        </w:rPr>
        <w:t>~150</w:t>
      </w:r>
      <w:r w:rsidR="003C307B">
        <w:rPr>
          <w:rFonts w:eastAsia="宋体" w:hint="eastAsia"/>
          <w:b/>
          <w:bCs/>
          <w:szCs w:val="24"/>
          <w:vertAlign w:val="superscript"/>
          <w:lang w:eastAsia="zh-CN"/>
        </w:rPr>
        <w:t>°</w:t>
      </w:r>
      <w:r w:rsidR="003C307B" w:rsidRPr="00AE696F">
        <w:rPr>
          <w:b/>
          <w:bCs/>
          <w:szCs w:val="18"/>
          <w:lang w:eastAsia="zh-CN"/>
        </w:rPr>
        <w:t>]</w:t>
      </w:r>
      <w:r w:rsidRPr="000C53C6">
        <w:rPr>
          <w:b/>
          <w:bCs/>
          <w:szCs w:val="18"/>
          <w:lang w:eastAsia="zh-CN"/>
        </w:rPr>
        <w:t xml:space="preserve"> can be </w:t>
      </w:r>
      <w:r>
        <w:rPr>
          <w:b/>
          <w:bCs/>
          <w:szCs w:val="18"/>
          <w:lang w:eastAsia="zh-CN"/>
        </w:rPr>
        <w:t>considered for testing. Large testing period</w:t>
      </w:r>
      <w:r w:rsidR="003C307B">
        <w:rPr>
          <w:b/>
          <w:bCs/>
          <w:szCs w:val="18"/>
          <w:lang w:eastAsia="zh-CN"/>
        </w:rPr>
        <w:t xml:space="preserve">, i.e., </w:t>
      </w:r>
      <w:r w:rsidR="003C307B" w:rsidRPr="00AE696F">
        <w:rPr>
          <w:b/>
          <w:bCs/>
          <w:szCs w:val="18"/>
          <w:lang w:eastAsia="zh-CN"/>
        </w:rPr>
        <w:t>[</w:t>
      </w:r>
      <w:r w:rsidR="003C307B">
        <w:rPr>
          <w:rFonts w:eastAsia="宋体"/>
          <w:b/>
          <w:bCs/>
          <w:szCs w:val="24"/>
          <w:lang w:eastAsia="zh-CN"/>
        </w:rPr>
        <w:t>1</w:t>
      </w:r>
      <w:r w:rsidR="003C307B" w:rsidRPr="00AE696F">
        <w:rPr>
          <w:rFonts w:eastAsia="宋体"/>
          <w:b/>
          <w:bCs/>
          <w:szCs w:val="24"/>
          <w:lang w:eastAsia="zh-CN"/>
        </w:rPr>
        <w:t>0</w:t>
      </w:r>
      <w:r w:rsidR="003C307B">
        <w:rPr>
          <w:rFonts w:eastAsia="宋体" w:hint="eastAsia"/>
          <w:b/>
          <w:bCs/>
          <w:szCs w:val="24"/>
          <w:vertAlign w:val="superscript"/>
          <w:lang w:eastAsia="zh-CN"/>
        </w:rPr>
        <w:t>°</w:t>
      </w:r>
      <w:r w:rsidR="003C307B" w:rsidRPr="00AE696F">
        <w:rPr>
          <w:rFonts w:eastAsia="宋体"/>
          <w:b/>
          <w:bCs/>
          <w:szCs w:val="24"/>
          <w:lang w:eastAsia="zh-CN"/>
        </w:rPr>
        <w:t>~</w:t>
      </w:r>
      <w:r w:rsidR="003C307B">
        <w:rPr>
          <w:rFonts w:eastAsia="宋体"/>
          <w:b/>
          <w:bCs/>
          <w:szCs w:val="24"/>
          <w:lang w:eastAsia="zh-CN"/>
        </w:rPr>
        <w:t>170</w:t>
      </w:r>
      <w:r w:rsidR="003C307B">
        <w:rPr>
          <w:rFonts w:eastAsia="宋体" w:hint="eastAsia"/>
          <w:b/>
          <w:bCs/>
          <w:szCs w:val="24"/>
          <w:vertAlign w:val="superscript"/>
          <w:lang w:eastAsia="zh-CN"/>
        </w:rPr>
        <w:t>°</w:t>
      </w:r>
      <w:r w:rsidR="003C307B" w:rsidRPr="00AE696F">
        <w:rPr>
          <w:b/>
          <w:bCs/>
          <w:szCs w:val="18"/>
          <w:lang w:eastAsia="zh-CN"/>
        </w:rPr>
        <w:t>]</w:t>
      </w:r>
      <w:r>
        <w:rPr>
          <w:b/>
          <w:bCs/>
          <w:szCs w:val="18"/>
          <w:lang w:eastAsia="zh-CN"/>
        </w:rPr>
        <w:t xml:space="preserve"> </w:t>
      </w:r>
      <w:r w:rsidR="00866A32">
        <w:rPr>
          <w:b/>
          <w:bCs/>
          <w:szCs w:val="18"/>
          <w:lang w:eastAsia="zh-CN"/>
        </w:rPr>
        <w:t xml:space="preserve">can be </w:t>
      </w:r>
      <w:r w:rsidR="00866A32">
        <w:rPr>
          <w:b/>
          <w:bCs/>
          <w:szCs w:val="18"/>
          <w:lang w:eastAsia="zh-CN"/>
        </w:rPr>
        <w:t xml:space="preserve">considered </w:t>
      </w:r>
      <w:r>
        <w:rPr>
          <w:b/>
          <w:bCs/>
          <w:szCs w:val="18"/>
          <w:lang w:eastAsia="zh-CN"/>
        </w:rPr>
        <w:t>for IoT NTN testing.</w:t>
      </w:r>
      <w:r w:rsidR="003C307B">
        <w:rPr>
          <w:rFonts w:hint="eastAsia"/>
          <w:b/>
          <w:bCs/>
          <w:szCs w:val="18"/>
          <w:lang w:eastAsia="zh-CN"/>
        </w:rPr>
        <w:t xml:space="preserve"> </w:t>
      </w:r>
      <w:r w:rsidR="003C307B">
        <w:rPr>
          <w:b/>
          <w:bCs/>
          <w:szCs w:val="18"/>
          <w:lang w:eastAsia="zh-CN"/>
        </w:rPr>
        <w:t xml:space="preserve">For RF test, </w:t>
      </w:r>
      <w:r w:rsidR="008901E9" w:rsidRPr="00AE696F">
        <w:rPr>
          <w:b/>
          <w:bCs/>
          <w:szCs w:val="18"/>
          <w:lang w:eastAsia="zh-CN"/>
        </w:rPr>
        <w:t>[</w:t>
      </w:r>
      <w:r w:rsidR="008901E9">
        <w:rPr>
          <w:rFonts w:eastAsia="宋体"/>
          <w:b/>
          <w:bCs/>
          <w:szCs w:val="24"/>
          <w:lang w:eastAsia="zh-CN"/>
        </w:rPr>
        <w:t>1</w:t>
      </w:r>
      <w:r w:rsidR="008901E9" w:rsidRPr="00AE696F">
        <w:rPr>
          <w:rFonts w:eastAsia="宋体"/>
          <w:b/>
          <w:bCs/>
          <w:szCs w:val="24"/>
          <w:lang w:eastAsia="zh-CN"/>
        </w:rPr>
        <w:t>0</w:t>
      </w:r>
      <w:r w:rsidR="008901E9">
        <w:rPr>
          <w:rFonts w:eastAsia="宋体" w:hint="eastAsia"/>
          <w:b/>
          <w:bCs/>
          <w:szCs w:val="24"/>
          <w:vertAlign w:val="superscript"/>
          <w:lang w:eastAsia="zh-CN"/>
        </w:rPr>
        <w:t>°</w:t>
      </w:r>
      <w:r w:rsidR="008901E9" w:rsidRPr="00AE696F">
        <w:rPr>
          <w:rFonts w:eastAsia="宋体"/>
          <w:b/>
          <w:bCs/>
          <w:szCs w:val="24"/>
          <w:lang w:eastAsia="zh-CN"/>
        </w:rPr>
        <w:t>~</w:t>
      </w:r>
      <w:r w:rsidR="008901E9">
        <w:rPr>
          <w:rFonts w:eastAsia="宋体"/>
          <w:b/>
          <w:bCs/>
          <w:szCs w:val="24"/>
          <w:lang w:eastAsia="zh-CN"/>
        </w:rPr>
        <w:t>170</w:t>
      </w:r>
      <w:r w:rsidR="008901E9">
        <w:rPr>
          <w:rFonts w:eastAsia="宋体" w:hint="eastAsia"/>
          <w:b/>
          <w:bCs/>
          <w:szCs w:val="24"/>
          <w:vertAlign w:val="superscript"/>
          <w:lang w:eastAsia="zh-CN"/>
        </w:rPr>
        <w:t>°</w:t>
      </w:r>
      <w:r w:rsidR="008901E9" w:rsidRPr="00AE696F">
        <w:rPr>
          <w:b/>
          <w:bCs/>
          <w:szCs w:val="18"/>
          <w:lang w:eastAsia="zh-CN"/>
        </w:rPr>
        <w:t>]</w:t>
      </w:r>
      <w:r w:rsidR="008901E9">
        <w:rPr>
          <w:b/>
          <w:bCs/>
          <w:szCs w:val="18"/>
          <w:lang w:eastAsia="zh-CN"/>
        </w:rPr>
        <w:t xml:space="preserve"> can be considered</w:t>
      </w:r>
    </w:p>
    <w:p w14:paraId="20DEED18" w14:textId="77777777" w:rsidR="00627AC5" w:rsidRDefault="00627AC5" w:rsidP="00627AC5">
      <w:pPr>
        <w:jc w:val="both"/>
        <w:rPr>
          <w:b/>
          <w:bCs/>
          <w:szCs w:val="18"/>
          <w:lang w:eastAsia="zh-CN"/>
        </w:rPr>
      </w:pPr>
    </w:p>
    <w:p w14:paraId="233A7E5F" w14:textId="77777777" w:rsidR="00627AC5" w:rsidRDefault="00627AC5" w:rsidP="00627AC5">
      <w:pPr>
        <w:autoSpaceDN w:val="0"/>
        <w:jc w:val="both"/>
        <w:rPr>
          <w:b/>
          <w:bCs/>
          <w:szCs w:val="18"/>
          <w:lang w:eastAsia="zh-CN"/>
        </w:rPr>
      </w:pPr>
      <w:r>
        <w:rPr>
          <w:b/>
          <w:bCs/>
          <w:szCs w:val="18"/>
          <w:lang w:eastAsia="zh-CN"/>
        </w:rPr>
        <w:t xml:space="preserve">Assumption of updated </w:t>
      </w:r>
      <w:r w:rsidRPr="00656C95">
        <w:rPr>
          <w:rFonts w:hint="eastAsia"/>
          <w:b/>
          <w:bCs/>
          <w:szCs w:val="18"/>
          <w:lang w:eastAsia="zh-CN"/>
        </w:rPr>
        <w:t>granularity for Satellite ephemeris information</w:t>
      </w:r>
    </w:p>
    <w:p w14:paraId="160ED563" w14:textId="4C095298" w:rsidR="00627AC5" w:rsidRDefault="00627AC5" w:rsidP="00627AC5">
      <w:pPr>
        <w:jc w:val="both"/>
        <w:rPr>
          <w:rFonts w:eastAsia="宋体"/>
          <w:szCs w:val="24"/>
          <w:lang w:eastAsia="zh-CN"/>
        </w:rPr>
      </w:pPr>
      <w:r>
        <w:rPr>
          <w:rFonts w:eastAsia="宋体" w:hint="eastAsia"/>
          <w:szCs w:val="24"/>
          <w:lang w:eastAsia="zh-CN"/>
        </w:rPr>
        <w:t>R</w:t>
      </w:r>
      <w:r>
        <w:rPr>
          <w:rFonts w:eastAsia="宋体"/>
          <w:szCs w:val="24"/>
          <w:lang w:eastAsia="zh-CN"/>
        </w:rPr>
        <w:t xml:space="preserve">egarding the updated granularity for satellite ephemeris information, </w:t>
      </w:r>
      <w:r w:rsidR="005A0BC4">
        <w:rPr>
          <w:rFonts w:eastAsia="宋体"/>
          <w:szCs w:val="24"/>
          <w:lang w:eastAsia="zh-CN"/>
        </w:rPr>
        <w:t>in current RRM test, 2.56s was considered.</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5A0BC4" w:rsidRPr="001C0E1B" w14:paraId="316A7C14" w14:textId="77777777" w:rsidTr="00FD5279">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4C5E33" w14:textId="77777777" w:rsidR="005A0BC4" w:rsidRPr="001C0E1B" w:rsidRDefault="005A0BC4" w:rsidP="00FD5279">
            <w:pPr>
              <w:pStyle w:val="TAH"/>
              <w:rPr>
                <w:lang w:eastAsia="fr-FR"/>
              </w:rPr>
            </w:pPr>
            <w:bookmarkStart w:id="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C69455" w14:textId="77777777" w:rsidR="005A0BC4" w:rsidRPr="001C0E1B" w:rsidRDefault="005A0BC4" w:rsidP="00FD5279">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7835577E" w14:textId="77777777" w:rsidR="005A0BC4" w:rsidRPr="001C0E1B" w:rsidRDefault="005A0BC4" w:rsidP="00FD5279">
            <w:pPr>
              <w:pStyle w:val="TAH"/>
              <w:rPr>
                <w:lang w:eastAsia="fr-FR"/>
              </w:rPr>
            </w:pPr>
            <w:r w:rsidRPr="001C0E1B">
              <w:rPr>
                <w:lang w:eastAsia="fr-FR"/>
              </w:rPr>
              <w:t>Test 1</w:t>
            </w:r>
          </w:p>
        </w:tc>
      </w:tr>
      <w:tr w:rsidR="005A0BC4" w:rsidRPr="004A5067" w14:paraId="5E7AF4F1" w14:textId="77777777" w:rsidTr="00FD5279">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D26D61E" w14:textId="77777777" w:rsidR="005A0BC4" w:rsidRPr="007C696C" w:rsidRDefault="005A0BC4" w:rsidP="00FD5279">
            <w:pPr>
              <w:pStyle w:val="TAL"/>
              <w:rPr>
                <w:szCs w:val="18"/>
                <w:highlight w:val="yellow"/>
              </w:rPr>
            </w:pPr>
            <w:r w:rsidRPr="007C696C">
              <w:rPr>
                <w:szCs w:val="18"/>
                <w:highlight w:val="yellow"/>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35F12859" w14:textId="77777777" w:rsidR="005A0BC4" w:rsidRPr="007C696C" w:rsidRDefault="005A0BC4" w:rsidP="00FD5279">
            <w:pPr>
              <w:pStyle w:val="TAC"/>
              <w:rPr>
                <w:rFonts w:cs="Arial"/>
                <w:szCs w:val="18"/>
                <w:highlight w:val="yellow"/>
                <w:lang w:eastAsia="fr-FR"/>
              </w:rPr>
            </w:pPr>
            <w:r w:rsidRPr="007C696C">
              <w:rPr>
                <w:rFonts w:cs="Arial"/>
                <w:szCs w:val="18"/>
                <w:highlight w:val="yellow"/>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7FA5A3F0" w14:textId="77777777" w:rsidR="005A0BC4" w:rsidRPr="007C696C" w:rsidRDefault="005A0BC4" w:rsidP="00FD5279">
            <w:pPr>
              <w:pStyle w:val="TAC"/>
              <w:rPr>
                <w:rFonts w:cs="Arial"/>
                <w:szCs w:val="18"/>
                <w:highlight w:val="yellow"/>
                <w:lang w:eastAsia="zh-CN"/>
              </w:rPr>
            </w:pPr>
            <w:r w:rsidRPr="007C696C">
              <w:rPr>
                <w:rFonts w:cs="Arial"/>
                <w:szCs w:val="18"/>
                <w:highlight w:val="yellow"/>
                <w:lang w:eastAsia="zh-CN"/>
              </w:rPr>
              <w:t>LEO: 2.56</w:t>
            </w:r>
          </w:p>
          <w:p w14:paraId="108F2494" w14:textId="77777777" w:rsidR="005A0BC4" w:rsidRPr="007C696C" w:rsidRDefault="005A0BC4" w:rsidP="00FD5279">
            <w:pPr>
              <w:pStyle w:val="TAC"/>
              <w:rPr>
                <w:rFonts w:cs="Arial"/>
                <w:szCs w:val="18"/>
                <w:highlight w:val="yellow"/>
                <w:lang w:val="en-US" w:eastAsia="fr-FR"/>
              </w:rPr>
            </w:pPr>
            <w:r w:rsidRPr="007C696C">
              <w:rPr>
                <w:rFonts w:cs="Arial"/>
                <w:szCs w:val="18"/>
                <w:highlight w:val="yellow"/>
                <w:lang w:eastAsia="zh-CN"/>
              </w:rPr>
              <w:t>GEO: 10.24</w:t>
            </w:r>
          </w:p>
        </w:tc>
      </w:tr>
      <w:tr w:rsidR="005A0BC4" w:rsidRPr="004A5067" w14:paraId="6DD57BC6" w14:textId="77777777" w:rsidTr="00FD5279">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139DB7" w14:textId="77777777" w:rsidR="005A0BC4" w:rsidRPr="004A5067" w:rsidRDefault="005A0BC4" w:rsidP="00FD5279">
            <w:pPr>
              <w:pStyle w:val="TAL"/>
              <w:rPr>
                <w:szCs w:val="18"/>
                <w:lang w:eastAsia="fr-FR"/>
              </w:rPr>
            </w:pPr>
            <w:proofErr w:type="spellStart"/>
            <w:r w:rsidRPr="004A5067">
              <w:rPr>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419638FE" w14:textId="77777777" w:rsidR="005A0BC4" w:rsidRPr="004A5067" w:rsidRDefault="005A0BC4" w:rsidP="00FD5279">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3B153500" w14:textId="77777777" w:rsidR="005A0BC4" w:rsidRPr="004A5067" w:rsidRDefault="005A0BC4" w:rsidP="00FD5279">
            <w:pPr>
              <w:pStyle w:val="TAC"/>
              <w:rPr>
                <w:rFonts w:cs="Arial"/>
                <w:szCs w:val="18"/>
                <w:lang w:eastAsia="zh-CN"/>
              </w:rPr>
            </w:pPr>
            <w:r w:rsidRPr="004A5067">
              <w:rPr>
                <w:rFonts w:cs="Arial"/>
                <w:szCs w:val="18"/>
                <w:lang w:eastAsia="zh-CN"/>
              </w:rPr>
              <w:t>LEO: 5</w:t>
            </w:r>
          </w:p>
          <w:p w14:paraId="379F1AD7" w14:textId="77777777" w:rsidR="005A0BC4" w:rsidRPr="004A5067" w:rsidRDefault="005A0BC4" w:rsidP="00FD5279">
            <w:pPr>
              <w:pStyle w:val="TAC"/>
              <w:rPr>
                <w:rFonts w:cs="Arial"/>
                <w:szCs w:val="18"/>
                <w:lang w:eastAsia="fr-FR"/>
              </w:rPr>
            </w:pPr>
            <w:r w:rsidRPr="004A5067">
              <w:rPr>
                <w:rFonts w:cs="Arial"/>
                <w:szCs w:val="18"/>
                <w:lang w:eastAsia="zh-CN"/>
              </w:rPr>
              <w:t>GEO: 900</w:t>
            </w:r>
          </w:p>
        </w:tc>
      </w:tr>
      <w:tr w:rsidR="005A0BC4" w:rsidRPr="004A5067" w14:paraId="292AA785" w14:textId="77777777" w:rsidTr="00FD5279">
        <w:trPr>
          <w:trHeight w:val="20"/>
          <w:jc w:val="center"/>
        </w:trPr>
        <w:tc>
          <w:tcPr>
            <w:tcW w:w="2830" w:type="dxa"/>
            <w:tcBorders>
              <w:top w:val="single" w:sz="4" w:space="0" w:color="auto"/>
              <w:left w:val="single" w:sz="4" w:space="0" w:color="auto"/>
              <w:right w:val="single" w:sz="4" w:space="0" w:color="auto"/>
            </w:tcBorders>
            <w:vAlign w:val="center"/>
          </w:tcPr>
          <w:p w14:paraId="31FA5AAF" w14:textId="77777777" w:rsidR="005A0BC4" w:rsidRPr="004A5067" w:rsidRDefault="005A0BC4" w:rsidP="00FD5279">
            <w:pPr>
              <w:pStyle w:val="TAL"/>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6C75B9DF" w14:textId="77777777" w:rsidR="005A0BC4" w:rsidRPr="004A5067" w:rsidRDefault="005A0BC4" w:rsidP="00FD5279">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B689918" w14:textId="77777777" w:rsidR="005A0BC4" w:rsidRPr="004A5067" w:rsidRDefault="005A0BC4" w:rsidP="00FD5279">
            <w:pPr>
              <w:pStyle w:val="TAC"/>
              <w:rPr>
                <w:rFonts w:cs="Arial"/>
                <w:szCs w:val="18"/>
                <w:lang w:eastAsia="zh-CN"/>
              </w:rPr>
            </w:pPr>
            <w:r w:rsidRPr="004A5067">
              <w:rPr>
                <w:rFonts w:cs="Arial"/>
                <w:szCs w:val="18"/>
                <w:lang w:eastAsia="zh-CN"/>
              </w:rPr>
              <w:t xml:space="preserve">LEO: </w:t>
            </w:r>
            <w:r>
              <w:rPr>
                <w:rFonts w:cs="Arial"/>
                <w:szCs w:val="18"/>
                <w:lang w:eastAsia="zh-CN"/>
              </w:rPr>
              <w:t>14</w:t>
            </w:r>
          </w:p>
          <w:p w14:paraId="76C61BEF" w14:textId="77777777" w:rsidR="005A0BC4" w:rsidRPr="004A5067" w:rsidRDefault="005A0BC4" w:rsidP="00FD5279">
            <w:pPr>
              <w:pStyle w:val="TAC"/>
              <w:rPr>
                <w:rFonts w:cs="Arial"/>
                <w:szCs w:val="18"/>
                <w:lang w:eastAsia="fr-FR"/>
              </w:rPr>
            </w:pPr>
            <w:r w:rsidRPr="004A5067">
              <w:rPr>
                <w:rFonts w:cs="Arial"/>
                <w:szCs w:val="18"/>
                <w:lang w:eastAsia="zh-CN"/>
              </w:rPr>
              <w:t xml:space="preserve">GEO: </w:t>
            </w:r>
            <w:r>
              <w:rPr>
                <w:rFonts w:cs="Arial"/>
                <w:szCs w:val="18"/>
                <w:lang w:eastAsia="zh-CN"/>
              </w:rPr>
              <w:t>258</w:t>
            </w:r>
          </w:p>
        </w:tc>
      </w:tr>
      <w:tr w:rsidR="005A0BC4" w:rsidRPr="004A5067" w14:paraId="29043684" w14:textId="77777777" w:rsidTr="00FD5279">
        <w:trPr>
          <w:trHeight w:val="20"/>
          <w:jc w:val="center"/>
        </w:trPr>
        <w:tc>
          <w:tcPr>
            <w:tcW w:w="2830" w:type="dxa"/>
            <w:tcBorders>
              <w:top w:val="single" w:sz="4" w:space="0" w:color="auto"/>
              <w:left w:val="single" w:sz="4" w:space="0" w:color="auto"/>
              <w:right w:val="single" w:sz="4" w:space="0" w:color="auto"/>
            </w:tcBorders>
            <w:vAlign w:val="center"/>
          </w:tcPr>
          <w:p w14:paraId="6469715B" w14:textId="77777777" w:rsidR="005A0BC4" w:rsidRPr="004A5067" w:rsidRDefault="005A0BC4" w:rsidP="00FD5279">
            <w:pPr>
              <w:pStyle w:val="TAL"/>
              <w:rPr>
                <w:szCs w:val="18"/>
                <w:lang w:eastAsia="fr-FR"/>
              </w:rPr>
            </w:pPr>
            <w:proofErr w:type="spellStart"/>
            <w:r w:rsidRPr="004A5067">
              <w:rPr>
                <w:szCs w:val="18"/>
              </w:rPr>
              <w:t>kmac</w:t>
            </w:r>
            <w:proofErr w:type="spellEnd"/>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C2E9A4F" w14:textId="77777777" w:rsidR="005A0BC4" w:rsidRPr="004A5067" w:rsidRDefault="005A0BC4" w:rsidP="00FD5279">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62E291E7" w14:textId="77777777" w:rsidR="005A0BC4" w:rsidRPr="007A1A8A" w:rsidRDefault="005A0BC4" w:rsidP="00FD5279">
            <w:pPr>
              <w:pStyle w:val="TAC"/>
              <w:rPr>
                <w:rFonts w:cs="Arial"/>
                <w:szCs w:val="18"/>
                <w:lang w:eastAsia="zh-CN"/>
              </w:rPr>
            </w:pPr>
            <w:r w:rsidRPr="007A1A8A">
              <w:rPr>
                <w:rFonts w:cs="Arial"/>
                <w:szCs w:val="18"/>
                <w:lang w:eastAsia="zh-CN"/>
              </w:rPr>
              <w:t>Not configured</w:t>
            </w:r>
          </w:p>
        </w:tc>
      </w:tr>
      <w:tr w:rsidR="005A0BC4" w:rsidRPr="004A5067" w14:paraId="13A7C189" w14:textId="77777777" w:rsidTr="00FD5279">
        <w:trPr>
          <w:trHeight w:val="20"/>
          <w:jc w:val="center"/>
        </w:trPr>
        <w:tc>
          <w:tcPr>
            <w:tcW w:w="2830" w:type="dxa"/>
            <w:tcBorders>
              <w:top w:val="single" w:sz="4" w:space="0" w:color="auto"/>
              <w:left w:val="single" w:sz="4" w:space="0" w:color="auto"/>
              <w:right w:val="single" w:sz="4" w:space="0" w:color="auto"/>
            </w:tcBorders>
            <w:vAlign w:val="center"/>
          </w:tcPr>
          <w:p w14:paraId="21AC3980" w14:textId="77777777" w:rsidR="005A0BC4" w:rsidRPr="004A5067" w:rsidRDefault="005A0BC4" w:rsidP="00FD5279">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6726AB47" w14:textId="77777777" w:rsidR="005A0BC4" w:rsidRPr="004A5067"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185C372" w14:textId="77777777" w:rsidR="005A0BC4" w:rsidRPr="007A1A8A" w:rsidRDefault="005A0BC4" w:rsidP="00FD5279">
            <w:pPr>
              <w:pStyle w:val="TAC"/>
              <w:rPr>
                <w:rFonts w:cs="Arial"/>
                <w:szCs w:val="18"/>
                <w:lang w:eastAsia="fr-FR"/>
              </w:rPr>
            </w:pPr>
            <w:r w:rsidRPr="007A1A8A">
              <w:rPr>
                <w:rFonts w:cs="Arial"/>
                <w:szCs w:val="18"/>
                <w:lang w:eastAsia="fr-FR"/>
              </w:rPr>
              <w:t>0</w:t>
            </w:r>
          </w:p>
        </w:tc>
      </w:tr>
      <w:tr w:rsidR="005A0BC4" w:rsidRPr="004A5067" w14:paraId="0C1C5085" w14:textId="77777777" w:rsidTr="00FD5279">
        <w:trPr>
          <w:trHeight w:val="20"/>
          <w:jc w:val="center"/>
        </w:trPr>
        <w:tc>
          <w:tcPr>
            <w:tcW w:w="2830" w:type="dxa"/>
            <w:tcBorders>
              <w:top w:val="single" w:sz="4" w:space="0" w:color="auto"/>
              <w:left w:val="single" w:sz="4" w:space="0" w:color="auto"/>
              <w:right w:val="single" w:sz="4" w:space="0" w:color="auto"/>
            </w:tcBorders>
            <w:vAlign w:val="center"/>
            <w:hideMark/>
          </w:tcPr>
          <w:p w14:paraId="25B8656F" w14:textId="77777777" w:rsidR="005A0BC4" w:rsidRPr="004A5067" w:rsidRDefault="005A0BC4" w:rsidP="00FD5279">
            <w:pPr>
              <w:pStyle w:val="TAL"/>
              <w:rPr>
                <w:szCs w:val="18"/>
                <w:lang w:eastAsia="fr-FR"/>
              </w:rPr>
            </w:pPr>
            <w:r w:rsidRPr="004A5067">
              <w:rPr>
                <w:szCs w:val="18"/>
              </w:rPr>
              <w:t>ta-</w:t>
            </w:r>
            <w:proofErr w:type="spellStart"/>
            <w:r w:rsidRPr="004A5067">
              <w:rPr>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2E1823CC" w14:textId="77777777" w:rsidR="005A0BC4" w:rsidRPr="004A5067"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F222618" w14:textId="77777777" w:rsidR="005A0BC4" w:rsidRPr="007A1A8A" w:rsidRDefault="005A0BC4" w:rsidP="00FD5279">
            <w:pPr>
              <w:pStyle w:val="TAC"/>
              <w:rPr>
                <w:rFonts w:cs="Arial"/>
                <w:szCs w:val="18"/>
                <w:lang w:eastAsia="fr-FR"/>
              </w:rPr>
            </w:pPr>
            <w:r w:rsidRPr="007A1A8A">
              <w:rPr>
                <w:rFonts w:cs="Arial"/>
                <w:szCs w:val="18"/>
                <w:lang w:eastAsia="fr-FR"/>
              </w:rPr>
              <w:t>0</w:t>
            </w:r>
          </w:p>
        </w:tc>
      </w:tr>
      <w:tr w:rsidR="005A0BC4" w:rsidRPr="004A5067" w14:paraId="2691BE0B" w14:textId="77777777" w:rsidTr="00FD5279">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49C413" w14:textId="77777777" w:rsidR="005A0BC4" w:rsidRPr="004A5067" w:rsidRDefault="005A0BC4" w:rsidP="00FD5279">
            <w:pPr>
              <w:pStyle w:val="TAL"/>
              <w:rPr>
                <w:szCs w:val="18"/>
                <w:lang w:eastAsia="fr-FR"/>
              </w:rPr>
            </w:pPr>
            <w:r w:rsidRPr="004A5067">
              <w:rPr>
                <w:szCs w:val="18"/>
              </w:rPr>
              <w:t>ta-</w:t>
            </w:r>
            <w:proofErr w:type="spellStart"/>
            <w:r w:rsidRPr="004A5067">
              <w:rPr>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9F3EADC" w14:textId="77777777" w:rsidR="005A0BC4" w:rsidRPr="004A5067"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D85F195" w14:textId="77777777" w:rsidR="005A0BC4" w:rsidRPr="007A1A8A" w:rsidRDefault="005A0BC4" w:rsidP="00FD5279">
            <w:pPr>
              <w:pStyle w:val="TAC"/>
              <w:rPr>
                <w:rFonts w:cs="Arial"/>
                <w:szCs w:val="18"/>
                <w:lang w:eastAsia="fr-FR"/>
              </w:rPr>
            </w:pPr>
            <w:r w:rsidRPr="007A1A8A">
              <w:rPr>
                <w:rFonts w:cs="Arial"/>
                <w:szCs w:val="18"/>
                <w:lang w:eastAsia="fr-FR"/>
              </w:rPr>
              <w:t>0</w:t>
            </w:r>
          </w:p>
        </w:tc>
      </w:tr>
      <w:tr w:rsidR="005A0BC4" w:rsidRPr="004A5067" w14:paraId="6A4A394B" w14:textId="77777777" w:rsidTr="00FD5279">
        <w:trPr>
          <w:trHeight w:val="20"/>
          <w:jc w:val="center"/>
        </w:trPr>
        <w:tc>
          <w:tcPr>
            <w:tcW w:w="2830" w:type="dxa"/>
            <w:tcBorders>
              <w:top w:val="single" w:sz="4" w:space="0" w:color="auto"/>
              <w:left w:val="single" w:sz="4" w:space="0" w:color="auto"/>
              <w:right w:val="single" w:sz="4" w:space="0" w:color="auto"/>
            </w:tcBorders>
            <w:vAlign w:val="center"/>
            <w:hideMark/>
          </w:tcPr>
          <w:p w14:paraId="40346877" w14:textId="77777777" w:rsidR="005A0BC4" w:rsidRPr="004A5067" w:rsidRDefault="005A0BC4" w:rsidP="00FD5279">
            <w:pPr>
              <w:pStyle w:val="TAL"/>
              <w:rPr>
                <w:szCs w:val="18"/>
                <w:lang w:eastAsia="fr-FR"/>
              </w:rPr>
            </w:pPr>
            <w:proofErr w:type="spellStart"/>
            <w:r w:rsidRPr="004A5067">
              <w:rPr>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3598671C" w14:textId="77777777" w:rsidR="005A0BC4" w:rsidRPr="004A5067"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2B87AC2" w14:textId="77777777" w:rsidR="005A0BC4" w:rsidRPr="007A1A8A" w:rsidRDefault="005A0BC4" w:rsidP="00FD5279">
            <w:pPr>
              <w:pStyle w:val="TAC"/>
              <w:rPr>
                <w:rFonts w:cs="Arial"/>
                <w:szCs w:val="18"/>
                <w:lang w:eastAsia="fr-FR"/>
              </w:rPr>
            </w:pPr>
            <w:r w:rsidRPr="007A1A8A">
              <w:rPr>
                <w:rFonts w:cs="Arial"/>
                <w:szCs w:val="18"/>
              </w:rPr>
              <w:t>linear</w:t>
            </w:r>
          </w:p>
        </w:tc>
      </w:tr>
      <w:tr w:rsidR="005A0BC4" w:rsidRPr="004A5067" w14:paraId="148B681B" w14:textId="77777777" w:rsidTr="00FD5279">
        <w:trPr>
          <w:trHeight w:val="20"/>
          <w:jc w:val="center"/>
        </w:trPr>
        <w:tc>
          <w:tcPr>
            <w:tcW w:w="2830" w:type="dxa"/>
            <w:tcBorders>
              <w:top w:val="single" w:sz="4" w:space="0" w:color="auto"/>
              <w:left w:val="single" w:sz="4" w:space="0" w:color="auto"/>
              <w:right w:val="single" w:sz="4" w:space="0" w:color="auto"/>
            </w:tcBorders>
            <w:vAlign w:val="center"/>
          </w:tcPr>
          <w:p w14:paraId="3C84E3C3" w14:textId="77777777" w:rsidR="005A0BC4" w:rsidRPr="004A5067" w:rsidRDefault="005A0BC4" w:rsidP="00FD5279">
            <w:pPr>
              <w:pStyle w:val="TAL"/>
              <w:rPr>
                <w:szCs w:val="18"/>
              </w:rPr>
            </w:pPr>
            <w:proofErr w:type="spellStart"/>
            <w:r w:rsidRPr="004A5067">
              <w:rPr>
                <w:szCs w:val="18"/>
              </w:rPr>
              <w:t>ntn-PolarizationUL</w:t>
            </w:r>
            <w:proofErr w:type="spellEnd"/>
          </w:p>
        </w:tc>
        <w:tc>
          <w:tcPr>
            <w:tcW w:w="2294" w:type="dxa"/>
            <w:tcBorders>
              <w:top w:val="single" w:sz="4" w:space="0" w:color="auto"/>
              <w:left w:val="single" w:sz="4" w:space="0" w:color="auto"/>
              <w:bottom w:val="single" w:sz="4" w:space="0" w:color="auto"/>
              <w:right w:val="single" w:sz="4" w:space="0" w:color="auto"/>
            </w:tcBorders>
          </w:tcPr>
          <w:p w14:paraId="512290CC" w14:textId="77777777" w:rsidR="005A0BC4" w:rsidRPr="004A5067"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619BD99" w14:textId="77777777" w:rsidR="005A0BC4" w:rsidRPr="007A1A8A" w:rsidRDefault="005A0BC4" w:rsidP="00FD5279">
            <w:pPr>
              <w:pStyle w:val="TAC"/>
              <w:rPr>
                <w:rFonts w:cs="Arial"/>
                <w:szCs w:val="18"/>
              </w:rPr>
            </w:pPr>
            <w:r w:rsidRPr="007A1A8A">
              <w:rPr>
                <w:rFonts w:cs="Arial"/>
                <w:szCs w:val="18"/>
              </w:rPr>
              <w:t>linear</w:t>
            </w:r>
          </w:p>
        </w:tc>
      </w:tr>
      <w:tr w:rsidR="005A0BC4" w:rsidRPr="004A5067" w14:paraId="042928EA" w14:textId="77777777" w:rsidTr="00FD5279">
        <w:trPr>
          <w:trHeight w:val="20"/>
          <w:jc w:val="center"/>
        </w:trPr>
        <w:tc>
          <w:tcPr>
            <w:tcW w:w="2830" w:type="dxa"/>
            <w:tcBorders>
              <w:top w:val="single" w:sz="4" w:space="0" w:color="auto"/>
              <w:left w:val="single" w:sz="4" w:space="0" w:color="auto"/>
              <w:right w:val="single" w:sz="4" w:space="0" w:color="auto"/>
            </w:tcBorders>
            <w:vAlign w:val="center"/>
          </w:tcPr>
          <w:p w14:paraId="43259F43" w14:textId="77777777" w:rsidR="005A0BC4" w:rsidRPr="005A0BC4" w:rsidRDefault="005A0BC4" w:rsidP="00FD5279">
            <w:pPr>
              <w:pStyle w:val="TAL"/>
              <w:rPr>
                <w:szCs w:val="18"/>
              </w:rPr>
            </w:pPr>
            <w:proofErr w:type="spellStart"/>
            <w:r w:rsidRPr="005A0BC4">
              <w:rPr>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155BA3CF" w14:textId="77777777" w:rsidR="005A0BC4" w:rsidRPr="005A0BC4"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A80733" w14:textId="77777777" w:rsidR="005A0BC4" w:rsidRPr="005A0BC4" w:rsidRDefault="005A0BC4" w:rsidP="00FD5279">
            <w:pPr>
              <w:pStyle w:val="TAC"/>
              <w:rPr>
                <w:lang w:val="en-US"/>
              </w:rPr>
            </w:pPr>
            <w:r w:rsidRPr="005A0BC4">
              <w:t>Detailed ephemeris information is provided in TS 38.508-1 [38]</w:t>
            </w:r>
          </w:p>
        </w:tc>
      </w:tr>
      <w:tr w:rsidR="005A0BC4" w:rsidRPr="004A5067" w14:paraId="19DBF4CA" w14:textId="77777777" w:rsidTr="00FD5279">
        <w:trPr>
          <w:trHeight w:val="20"/>
          <w:jc w:val="center"/>
        </w:trPr>
        <w:tc>
          <w:tcPr>
            <w:tcW w:w="2830" w:type="dxa"/>
            <w:tcBorders>
              <w:top w:val="single" w:sz="4" w:space="0" w:color="auto"/>
              <w:left w:val="single" w:sz="4" w:space="0" w:color="auto"/>
              <w:right w:val="single" w:sz="4" w:space="0" w:color="auto"/>
            </w:tcBorders>
            <w:vAlign w:val="center"/>
          </w:tcPr>
          <w:p w14:paraId="3A135660" w14:textId="77777777" w:rsidR="005A0BC4" w:rsidRPr="004A5067" w:rsidRDefault="005A0BC4" w:rsidP="00FD5279">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2E571A7" w14:textId="77777777" w:rsidR="005A0BC4" w:rsidRPr="004A5067" w:rsidRDefault="005A0BC4" w:rsidP="00FD5279">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0745BFCE" w14:textId="77777777" w:rsidR="005A0BC4" w:rsidRPr="007A1A8A" w:rsidRDefault="005A0BC4" w:rsidP="00FD5279">
            <w:pPr>
              <w:pStyle w:val="TAC"/>
              <w:rPr>
                <w:rFonts w:cs="Arial"/>
                <w:szCs w:val="18"/>
                <w:lang w:eastAsia="zh-CN"/>
              </w:rPr>
            </w:pPr>
            <w:r w:rsidRPr="007A1A8A">
              <w:rPr>
                <w:rFonts w:cs="Arial"/>
                <w:szCs w:val="18"/>
                <w:lang w:eastAsia="zh-CN"/>
              </w:rPr>
              <w:t>Not configured</w:t>
            </w:r>
          </w:p>
        </w:tc>
      </w:tr>
      <w:bookmarkEnd w:id="4"/>
    </w:tbl>
    <w:p w14:paraId="04F5BE08" w14:textId="3F16D9FB" w:rsidR="00627AC5" w:rsidRDefault="00627AC5" w:rsidP="00627AC5">
      <w:pPr>
        <w:jc w:val="both"/>
        <w:rPr>
          <w:b/>
          <w:bCs/>
          <w:szCs w:val="18"/>
          <w:lang w:eastAsia="zh-CN"/>
        </w:rPr>
      </w:pPr>
    </w:p>
    <w:p w14:paraId="5486B3ED" w14:textId="080B53F3" w:rsidR="006C0EE8" w:rsidRPr="000C53C6" w:rsidRDefault="006C0EE8" w:rsidP="006C0EE8">
      <w:pPr>
        <w:jc w:val="both"/>
        <w:rPr>
          <w:rFonts w:hint="eastAsia"/>
          <w:b/>
          <w:bCs/>
          <w:szCs w:val="18"/>
          <w:lang w:eastAsia="zh-CN"/>
        </w:rPr>
      </w:pPr>
      <w:r>
        <w:rPr>
          <w:b/>
          <w:bCs/>
          <w:szCs w:val="18"/>
          <w:lang w:eastAsia="zh-CN"/>
        </w:rPr>
        <w:t>Proposal</w:t>
      </w:r>
      <w:r w:rsidRPr="007B5AA7">
        <w:rPr>
          <w:b/>
          <w:bCs/>
          <w:szCs w:val="18"/>
          <w:lang w:eastAsia="zh-CN"/>
        </w:rPr>
        <w:t xml:space="preserve"> </w:t>
      </w:r>
      <w:r>
        <w:rPr>
          <w:b/>
          <w:bCs/>
          <w:szCs w:val="18"/>
          <w:lang w:eastAsia="zh-CN"/>
        </w:rPr>
        <w:t>4</w:t>
      </w:r>
      <w:r w:rsidRPr="007B5AA7">
        <w:rPr>
          <w:b/>
          <w:bCs/>
          <w:szCs w:val="18"/>
          <w:lang w:eastAsia="zh-CN"/>
        </w:rPr>
        <w:t>:</w:t>
      </w:r>
      <w:r>
        <w:rPr>
          <w:b/>
          <w:bCs/>
          <w:szCs w:val="18"/>
          <w:lang w:eastAsia="zh-CN"/>
        </w:rPr>
        <w:t xml:space="preserve"> </w:t>
      </w:r>
      <w:r>
        <w:rPr>
          <w:b/>
          <w:bCs/>
          <w:szCs w:val="18"/>
          <w:lang w:eastAsia="zh-CN"/>
        </w:rPr>
        <w:t xml:space="preserve">Reuse the existing </w:t>
      </w:r>
      <w:r>
        <w:rPr>
          <w:b/>
          <w:bCs/>
          <w:szCs w:val="18"/>
          <w:lang w:eastAsia="zh-CN"/>
        </w:rPr>
        <w:t xml:space="preserve">updated </w:t>
      </w:r>
      <w:r w:rsidRPr="00656C95">
        <w:rPr>
          <w:rFonts w:hint="eastAsia"/>
          <w:b/>
          <w:bCs/>
          <w:szCs w:val="18"/>
          <w:lang w:eastAsia="zh-CN"/>
        </w:rPr>
        <w:t>granularity for Satellite ephemeris information</w:t>
      </w:r>
      <w:r>
        <w:rPr>
          <w:b/>
          <w:bCs/>
          <w:szCs w:val="18"/>
          <w:lang w:eastAsia="zh-CN"/>
        </w:rPr>
        <w:t xml:space="preserve"> as 2.56s for RRM test</w:t>
      </w:r>
    </w:p>
    <w:p w14:paraId="6EA64DE0" w14:textId="77777777" w:rsidR="006C0EE8" w:rsidRDefault="006C0EE8" w:rsidP="00627AC5">
      <w:pPr>
        <w:autoSpaceDN w:val="0"/>
        <w:jc w:val="both"/>
        <w:rPr>
          <w:rFonts w:eastAsia="宋体"/>
          <w:szCs w:val="24"/>
          <w:lang w:eastAsia="zh-CN"/>
        </w:rPr>
      </w:pPr>
    </w:p>
    <w:p w14:paraId="6287DEAB" w14:textId="25314810" w:rsidR="00627AC5" w:rsidRPr="00656C95" w:rsidRDefault="00627AC5" w:rsidP="00627AC5">
      <w:pPr>
        <w:autoSpaceDN w:val="0"/>
        <w:jc w:val="both"/>
        <w:rPr>
          <w:b/>
          <w:bCs/>
          <w:szCs w:val="18"/>
          <w:lang w:eastAsia="zh-CN"/>
        </w:rPr>
      </w:pPr>
      <w:r w:rsidRPr="00656C95">
        <w:rPr>
          <w:rFonts w:hint="eastAsia"/>
          <w:b/>
          <w:bCs/>
          <w:szCs w:val="18"/>
          <w:lang w:eastAsia="zh-CN"/>
        </w:rPr>
        <w:t>Assumption of Multiple satellite scenario</w:t>
      </w:r>
    </w:p>
    <w:p w14:paraId="117634F1" w14:textId="252419C8" w:rsidR="00627AC5" w:rsidRDefault="00627AC5" w:rsidP="00627AC5">
      <w:pPr>
        <w:jc w:val="both"/>
        <w:rPr>
          <w:lang w:eastAsia="zh-CN"/>
        </w:rPr>
      </w:pPr>
      <w:r>
        <w:rPr>
          <w:lang w:eastAsia="zh-CN"/>
        </w:rPr>
        <w:t>From the channel modeling perspective, the difference between one satellite and multiple satellite should be similar. The same model can be used with different satellite position. Therefore, if the TE-emulated channel model for one satellite, it can be easily to extent to multiple satellites scenario</w:t>
      </w:r>
      <w:r w:rsidR="008901E9">
        <w:rPr>
          <w:lang w:eastAsia="zh-CN"/>
        </w:rPr>
        <w:t>s.</w:t>
      </w:r>
    </w:p>
    <w:p w14:paraId="68D4086E" w14:textId="49E15D09" w:rsidR="00627AC5" w:rsidRPr="00565E18" w:rsidRDefault="00627AC5" w:rsidP="00627AC5">
      <w:pPr>
        <w:jc w:val="both"/>
        <w:rPr>
          <w:rFonts w:hint="eastAsia"/>
          <w:lang w:eastAsia="zh-CN"/>
        </w:rPr>
      </w:pPr>
      <w:r>
        <w:rPr>
          <w:rFonts w:hint="eastAsia"/>
          <w:lang w:eastAsia="zh-CN"/>
        </w:rPr>
        <w:lastRenderedPageBreak/>
        <w:t>M</w:t>
      </w:r>
      <w:r>
        <w:rPr>
          <w:lang w:eastAsia="zh-CN"/>
        </w:rPr>
        <w:t>eanwhile, according to WI, only uplink timing requirement will be specified based on these TE-emulated channel model</w:t>
      </w:r>
      <w:r w:rsidR="00DB6EE7">
        <w:rPr>
          <w:lang w:eastAsia="zh-CN"/>
        </w:rPr>
        <w:t xml:space="preserve">, it was not targeting for </w:t>
      </w:r>
      <w:r w:rsidR="00565E18">
        <w:rPr>
          <w:lang w:eastAsia="zh-CN"/>
        </w:rPr>
        <w:t>RRM requirement with mobility, such as handover</w:t>
      </w:r>
      <w:r w:rsidR="00565E18">
        <w:rPr>
          <w:rFonts w:hint="eastAsia"/>
          <w:lang w:eastAsia="zh-CN"/>
        </w:rPr>
        <w:t>.</w:t>
      </w:r>
      <w:r w:rsidR="00565E18">
        <w:rPr>
          <w:lang w:eastAsia="zh-CN"/>
        </w:rPr>
        <w:t xml:space="preserve"> </w:t>
      </w:r>
      <w:r w:rsidR="008901E9">
        <w:rPr>
          <w:lang w:eastAsia="zh-CN"/>
        </w:rPr>
        <w:t>T</w:t>
      </w:r>
      <w:r w:rsidR="00061973">
        <w:rPr>
          <w:lang w:eastAsia="zh-CN"/>
        </w:rPr>
        <w:t>herefore, there is no need to consider the TE emulated channel model</w:t>
      </w:r>
    </w:p>
    <w:p w14:paraId="29546510" w14:textId="3F2EF8BF" w:rsidR="00627AC5" w:rsidRDefault="00627AC5" w:rsidP="00627AC5">
      <w:pPr>
        <w:jc w:val="both"/>
        <w:rPr>
          <w:b/>
          <w:bCs/>
          <w:szCs w:val="18"/>
          <w:lang w:eastAsia="zh-CN"/>
        </w:rPr>
      </w:pPr>
      <w:r>
        <w:rPr>
          <w:b/>
          <w:bCs/>
          <w:szCs w:val="18"/>
          <w:lang w:eastAsia="zh-CN"/>
        </w:rPr>
        <w:t>Proposal 5: No need to consider the TE emulated channel modelling for</w:t>
      </w:r>
      <w:r w:rsidR="00061973">
        <w:rPr>
          <w:b/>
          <w:bCs/>
          <w:szCs w:val="18"/>
          <w:lang w:eastAsia="zh-CN"/>
        </w:rPr>
        <w:t xml:space="preserve"> multiple </w:t>
      </w:r>
      <w:r>
        <w:rPr>
          <w:b/>
          <w:bCs/>
          <w:szCs w:val="18"/>
          <w:lang w:eastAsia="zh-CN"/>
        </w:rPr>
        <w:t>satellite scenario</w:t>
      </w:r>
      <w:r w:rsidR="00565E18">
        <w:rPr>
          <w:b/>
          <w:bCs/>
          <w:szCs w:val="18"/>
          <w:lang w:eastAsia="zh-CN"/>
        </w:rPr>
        <w:t>, considering the serving satellite changes</w:t>
      </w:r>
    </w:p>
    <w:p w14:paraId="4F626673" w14:textId="77777777" w:rsidR="00627AC5" w:rsidRDefault="00627AC5" w:rsidP="00590A92">
      <w:pPr>
        <w:jc w:val="both"/>
        <w:rPr>
          <w:b/>
          <w:lang w:eastAsia="zh-CN"/>
        </w:rPr>
      </w:pPr>
    </w:p>
    <w:p w14:paraId="5F5115B8" w14:textId="406A76F5" w:rsidR="00065CA8" w:rsidRDefault="00E554B6" w:rsidP="00590A92">
      <w:pPr>
        <w:jc w:val="both"/>
        <w:rPr>
          <w:b/>
          <w:bCs/>
          <w:lang w:eastAsia="zh-CN"/>
        </w:rPr>
      </w:pPr>
      <w:r>
        <w:rPr>
          <w:b/>
          <w:lang w:eastAsia="zh-CN"/>
        </w:rPr>
        <w:t xml:space="preserve">Methodology for Time varying Doppler </w:t>
      </w:r>
      <w:r w:rsidR="00623796">
        <w:rPr>
          <w:b/>
          <w:lang w:eastAsia="zh-CN"/>
        </w:rPr>
        <w:t xml:space="preserve">and Delay Shifts modeling </w:t>
      </w:r>
    </w:p>
    <w:p w14:paraId="1303E320" w14:textId="4BA03030" w:rsidR="00DB6911" w:rsidRDefault="003E236E" w:rsidP="006507D0">
      <w:pPr>
        <w:jc w:val="both"/>
        <w:rPr>
          <w:lang w:eastAsia="zh-CN"/>
        </w:rPr>
      </w:pPr>
      <w:r>
        <w:rPr>
          <w:lang w:eastAsia="zh-CN"/>
        </w:rPr>
        <w:t xml:space="preserve">In the last </w:t>
      </w:r>
      <w:r w:rsidR="00DB6911">
        <w:rPr>
          <w:lang w:eastAsia="zh-CN"/>
        </w:rPr>
        <w:t>meeting, RAN4 has agreed to use the two-body Keplerian propagator model for emulating the satellite motion. And how to derive the doppler shift and propagation delay variation based on Keplerian model with necessary parameters and details procedure will be further discussed.</w:t>
      </w:r>
    </w:p>
    <w:p w14:paraId="5B6586D0" w14:textId="012A9DFF" w:rsidR="00DB6911" w:rsidRDefault="00C32649" w:rsidP="006507D0">
      <w:pPr>
        <w:jc w:val="both"/>
        <w:rPr>
          <w:lang w:eastAsia="zh-CN"/>
        </w:rPr>
      </w:pPr>
      <w:r>
        <w:rPr>
          <w:lang w:eastAsia="zh-CN"/>
        </w:rPr>
        <w:t>In order to derive the doppler shift and propagation delay, the estimated satellite location/velocity information should base on the euphemism’s information</w:t>
      </w:r>
    </w:p>
    <w:p w14:paraId="788AEDE5" w14:textId="66A28308" w:rsidR="00C32649" w:rsidRPr="00C32649" w:rsidRDefault="00C32649" w:rsidP="00C32649">
      <w:pPr>
        <w:jc w:val="both"/>
        <w:rPr>
          <w:rFonts w:hint="eastAsia"/>
          <w:lang w:eastAsia="zh-CN"/>
        </w:rPr>
      </w:pPr>
      <w:r>
        <w:rPr>
          <w:lang w:eastAsia="zh-CN"/>
        </w:rPr>
        <w:t xml:space="preserve">According to TS.38.331, the required satellite ephemeris information is included in SIB19 with two potential information: ECEF information (satellite position and velocity vector) and/or Orbit information (Kepler elements) as following </w:t>
      </w:r>
    </w:p>
    <w:p w14:paraId="04D565FA" w14:textId="77777777" w:rsidR="00C32649" w:rsidRPr="000B7163" w:rsidRDefault="00C32649" w:rsidP="00C32649">
      <w:pPr>
        <w:pStyle w:val="PL"/>
        <w:rPr>
          <w:color w:val="808080"/>
        </w:rPr>
      </w:pPr>
      <w:r w:rsidRPr="000B7163">
        <w:rPr>
          <w:color w:val="808080"/>
        </w:rPr>
        <w:t>-- ASN1START</w:t>
      </w:r>
    </w:p>
    <w:p w14:paraId="09B5DDFF" w14:textId="77777777" w:rsidR="00C32649" w:rsidRPr="000B7163" w:rsidRDefault="00C32649" w:rsidP="00C32649">
      <w:pPr>
        <w:pStyle w:val="PL"/>
        <w:rPr>
          <w:color w:val="808080"/>
        </w:rPr>
      </w:pPr>
      <w:r w:rsidRPr="000B7163">
        <w:rPr>
          <w:color w:val="808080"/>
        </w:rPr>
        <w:t>-- TAG-EPHEMERISINFO-START</w:t>
      </w:r>
    </w:p>
    <w:p w14:paraId="21123FA1" w14:textId="77777777" w:rsidR="00C32649" w:rsidRPr="000B7163" w:rsidRDefault="00C32649" w:rsidP="00C32649">
      <w:pPr>
        <w:pStyle w:val="PL"/>
      </w:pPr>
    </w:p>
    <w:p w14:paraId="541FBB9C" w14:textId="77777777" w:rsidR="00C32649" w:rsidRPr="000B7163" w:rsidRDefault="00C32649" w:rsidP="00C32649">
      <w:pPr>
        <w:pStyle w:val="PL"/>
      </w:pPr>
      <w:r w:rsidRPr="000B7163">
        <w:t xml:space="preserve">EphemerisInfo-r17 ::=          </w:t>
      </w:r>
      <w:r w:rsidRPr="000B7163">
        <w:rPr>
          <w:color w:val="993366"/>
        </w:rPr>
        <w:t>CHOICE</w:t>
      </w:r>
      <w:r w:rsidRPr="000B7163">
        <w:t xml:space="preserve"> {</w:t>
      </w:r>
    </w:p>
    <w:p w14:paraId="606D2B62" w14:textId="77777777" w:rsidR="00C32649" w:rsidRPr="000B7163" w:rsidRDefault="00C32649" w:rsidP="00C32649">
      <w:pPr>
        <w:pStyle w:val="PL"/>
      </w:pPr>
      <w:r w:rsidRPr="000B7163">
        <w:t xml:space="preserve">    positionVelocity-r17           PositionVelocity-r17,</w:t>
      </w:r>
    </w:p>
    <w:p w14:paraId="57263507" w14:textId="77777777" w:rsidR="00C32649" w:rsidRPr="000B7163" w:rsidRDefault="00C32649" w:rsidP="00C32649">
      <w:pPr>
        <w:pStyle w:val="PL"/>
      </w:pPr>
      <w:r w:rsidRPr="000B7163">
        <w:t xml:space="preserve">    orbital-r17                    Orbital-r17</w:t>
      </w:r>
    </w:p>
    <w:p w14:paraId="6FCD32FE" w14:textId="77777777" w:rsidR="00C32649" w:rsidRPr="000B7163" w:rsidRDefault="00C32649" w:rsidP="00C32649">
      <w:pPr>
        <w:pStyle w:val="PL"/>
      </w:pPr>
      <w:r w:rsidRPr="000B7163">
        <w:t>}</w:t>
      </w:r>
    </w:p>
    <w:p w14:paraId="2E2A383B" w14:textId="77777777" w:rsidR="00C32649" w:rsidRPr="000B7163" w:rsidRDefault="00C32649" w:rsidP="00C32649">
      <w:pPr>
        <w:pStyle w:val="PL"/>
      </w:pPr>
    </w:p>
    <w:p w14:paraId="24BBEFF3" w14:textId="77777777" w:rsidR="00C32649" w:rsidRPr="000B7163" w:rsidRDefault="00C32649" w:rsidP="00C32649">
      <w:pPr>
        <w:pStyle w:val="PL"/>
      </w:pPr>
      <w:r w:rsidRPr="000B7163">
        <w:t xml:space="preserve">PositionVelocity-r17 ::=       </w:t>
      </w:r>
      <w:r w:rsidRPr="000B7163">
        <w:rPr>
          <w:color w:val="993366"/>
        </w:rPr>
        <w:t>SEQUENCE</w:t>
      </w:r>
      <w:r w:rsidRPr="000B7163">
        <w:t xml:space="preserve"> {</w:t>
      </w:r>
    </w:p>
    <w:p w14:paraId="58F0FFD0" w14:textId="77777777" w:rsidR="00C32649" w:rsidRPr="000B7163" w:rsidRDefault="00C32649" w:rsidP="00C32649">
      <w:pPr>
        <w:pStyle w:val="PL"/>
      </w:pPr>
      <w:r w:rsidRPr="000B7163">
        <w:t xml:space="preserve">    positionX-r17                  PositionStateVector-r17,</w:t>
      </w:r>
    </w:p>
    <w:p w14:paraId="3092B3CB" w14:textId="77777777" w:rsidR="00C32649" w:rsidRPr="000B7163" w:rsidRDefault="00C32649" w:rsidP="00C32649">
      <w:pPr>
        <w:pStyle w:val="PL"/>
      </w:pPr>
      <w:r w:rsidRPr="000B7163">
        <w:t xml:space="preserve">    positionY-r17                  PositionStateVector-r17,</w:t>
      </w:r>
    </w:p>
    <w:p w14:paraId="07083570" w14:textId="77777777" w:rsidR="00C32649" w:rsidRPr="000B7163" w:rsidRDefault="00C32649" w:rsidP="00C32649">
      <w:pPr>
        <w:pStyle w:val="PL"/>
      </w:pPr>
      <w:r w:rsidRPr="000B7163">
        <w:t xml:space="preserve">    positionZ-r17                  PositionStateVector-r17,</w:t>
      </w:r>
    </w:p>
    <w:p w14:paraId="60F6B020" w14:textId="77777777" w:rsidR="00C32649" w:rsidRPr="000B7163" w:rsidRDefault="00C32649" w:rsidP="00C32649">
      <w:pPr>
        <w:pStyle w:val="PL"/>
      </w:pPr>
      <w:r w:rsidRPr="000B7163">
        <w:t xml:space="preserve">    velocityVX-r17                 VelocityStateVector-r17,</w:t>
      </w:r>
    </w:p>
    <w:p w14:paraId="72CF9C6E" w14:textId="77777777" w:rsidR="00C32649" w:rsidRPr="000B7163" w:rsidRDefault="00C32649" w:rsidP="00C32649">
      <w:pPr>
        <w:pStyle w:val="PL"/>
      </w:pPr>
      <w:r w:rsidRPr="000B7163">
        <w:t xml:space="preserve">    velocityVY-r17                 VelocityStateVector-r17,</w:t>
      </w:r>
    </w:p>
    <w:p w14:paraId="21B11BE1" w14:textId="77777777" w:rsidR="00C32649" w:rsidRPr="000B7163" w:rsidRDefault="00C32649" w:rsidP="00C32649">
      <w:pPr>
        <w:pStyle w:val="PL"/>
      </w:pPr>
      <w:r w:rsidRPr="000B7163">
        <w:t xml:space="preserve">    velocityVZ-r17                 VelocityStateVector-r17</w:t>
      </w:r>
    </w:p>
    <w:p w14:paraId="22873A37" w14:textId="77777777" w:rsidR="00C32649" w:rsidRPr="000B7163" w:rsidRDefault="00C32649" w:rsidP="00C32649">
      <w:pPr>
        <w:pStyle w:val="PL"/>
      </w:pPr>
      <w:r w:rsidRPr="000B7163">
        <w:t>}</w:t>
      </w:r>
    </w:p>
    <w:p w14:paraId="38D121A7" w14:textId="77777777" w:rsidR="00C32649" w:rsidRPr="000B7163" w:rsidRDefault="00C32649" w:rsidP="00C32649">
      <w:pPr>
        <w:pStyle w:val="PL"/>
      </w:pPr>
    </w:p>
    <w:p w14:paraId="4A04DD0F" w14:textId="77777777" w:rsidR="00C32649" w:rsidRPr="000B7163" w:rsidRDefault="00C32649" w:rsidP="00C32649">
      <w:pPr>
        <w:pStyle w:val="PL"/>
      </w:pPr>
      <w:r w:rsidRPr="000B7163">
        <w:t xml:space="preserve">Orbital-r17 ::=                </w:t>
      </w:r>
      <w:r w:rsidRPr="000B7163">
        <w:rPr>
          <w:color w:val="993366"/>
        </w:rPr>
        <w:t>SEQUENCE</w:t>
      </w:r>
      <w:r w:rsidRPr="000B7163">
        <w:t xml:space="preserve"> {</w:t>
      </w:r>
    </w:p>
    <w:p w14:paraId="37A156AD" w14:textId="77777777" w:rsidR="00C32649" w:rsidRPr="000B7163" w:rsidRDefault="00C32649" w:rsidP="00C32649">
      <w:pPr>
        <w:pStyle w:val="PL"/>
      </w:pPr>
      <w:r w:rsidRPr="000B7163">
        <w:t xml:space="preserve">    semiMajorAxis-r17              </w:t>
      </w:r>
      <w:r w:rsidRPr="000B7163">
        <w:rPr>
          <w:color w:val="993366"/>
        </w:rPr>
        <w:t>INTEGER</w:t>
      </w:r>
      <w:r w:rsidRPr="000B7163">
        <w:t xml:space="preserve"> (0..8589934591),</w:t>
      </w:r>
    </w:p>
    <w:p w14:paraId="4386F69A" w14:textId="77777777" w:rsidR="00C32649" w:rsidRPr="000B7163" w:rsidRDefault="00C32649" w:rsidP="00C32649">
      <w:pPr>
        <w:pStyle w:val="PL"/>
      </w:pPr>
      <w:r w:rsidRPr="000B7163">
        <w:t xml:space="preserve">    eccentricity-r17               </w:t>
      </w:r>
      <w:r w:rsidRPr="000B7163">
        <w:rPr>
          <w:color w:val="993366"/>
        </w:rPr>
        <w:t>INTEGER</w:t>
      </w:r>
      <w:r w:rsidRPr="000B7163">
        <w:t xml:space="preserve"> (0..1048575),</w:t>
      </w:r>
    </w:p>
    <w:p w14:paraId="2BAF3DED" w14:textId="77777777" w:rsidR="00C32649" w:rsidRPr="000B7163" w:rsidRDefault="00C32649" w:rsidP="00C32649">
      <w:pPr>
        <w:pStyle w:val="PL"/>
      </w:pPr>
      <w:r w:rsidRPr="000B7163">
        <w:t xml:space="preserve">    periapsis-r17                  </w:t>
      </w:r>
      <w:r w:rsidRPr="000B7163">
        <w:rPr>
          <w:color w:val="993366"/>
        </w:rPr>
        <w:t>INTEGER</w:t>
      </w:r>
      <w:r w:rsidRPr="000B7163">
        <w:t xml:space="preserve"> (0..268435455),</w:t>
      </w:r>
    </w:p>
    <w:p w14:paraId="7CE7679D" w14:textId="77777777" w:rsidR="00C32649" w:rsidRPr="000B7163" w:rsidRDefault="00C32649" w:rsidP="00C32649">
      <w:pPr>
        <w:pStyle w:val="PL"/>
      </w:pPr>
      <w:r w:rsidRPr="000B7163">
        <w:t xml:space="preserve">    longitude-r17                  </w:t>
      </w:r>
      <w:r w:rsidRPr="000B7163">
        <w:rPr>
          <w:color w:val="993366"/>
        </w:rPr>
        <w:t>INTEGER</w:t>
      </w:r>
      <w:r w:rsidRPr="000B7163">
        <w:t xml:space="preserve"> (0..268435455),</w:t>
      </w:r>
    </w:p>
    <w:p w14:paraId="547EECEB" w14:textId="77777777" w:rsidR="00C32649" w:rsidRPr="000B7163" w:rsidRDefault="00C32649" w:rsidP="00C32649">
      <w:pPr>
        <w:pStyle w:val="PL"/>
      </w:pPr>
      <w:r w:rsidRPr="000B7163">
        <w:t xml:space="preserve">    inclination-r17                </w:t>
      </w:r>
      <w:r w:rsidRPr="000B7163">
        <w:rPr>
          <w:color w:val="993366"/>
        </w:rPr>
        <w:t>INTEGER</w:t>
      </w:r>
      <w:r w:rsidRPr="000B7163">
        <w:t xml:space="preserve"> (-67108864..67108863),</w:t>
      </w:r>
    </w:p>
    <w:p w14:paraId="2453C904" w14:textId="77777777" w:rsidR="00C32649" w:rsidRPr="000B7163" w:rsidRDefault="00C32649" w:rsidP="00C32649">
      <w:pPr>
        <w:pStyle w:val="PL"/>
      </w:pPr>
      <w:r w:rsidRPr="000B7163">
        <w:t xml:space="preserve">    meanAnomaly-r17                </w:t>
      </w:r>
      <w:r w:rsidRPr="000B7163">
        <w:rPr>
          <w:color w:val="993366"/>
        </w:rPr>
        <w:t>INTEGER</w:t>
      </w:r>
      <w:r w:rsidRPr="000B7163">
        <w:t xml:space="preserve"> (0..268435455)</w:t>
      </w:r>
    </w:p>
    <w:p w14:paraId="3D536988" w14:textId="77777777" w:rsidR="00C32649" w:rsidRPr="000B7163" w:rsidRDefault="00C32649" w:rsidP="00C32649">
      <w:pPr>
        <w:pStyle w:val="PL"/>
      </w:pPr>
      <w:r w:rsidRPr="000B7163">
        <w:t>}</w:t>
      </w:r>
    </w:p>
    <w:p w14:paraId="44046065" w14:textId="77777777" w:rsidR="00C32649" w:rsidRPr="000B7163" w:rsidRDefault="00C32649" w:rsidP="00C32649">
      <w:pPr>
        <w:pStyle w:val="PL"/>
      </w:pPr>
    </w:p>
    <w:p w14:paraId="76F2E24C" w14:textId="77777777" w:rsidR="00C32649" w:rsidRPr="000B7163" w:rsidRDefault="00C32649" w:rsidP="00C32649">
      <w:pPr>
        <w:pStyle w:val="PL"/>
      </w:pPr>
      <w:r w:rsidRPr="000B7163">
        <w:t xml:space="preserve">PositionStateVector-r17 ::= </w:t>
      </w:r>
      <w:r w:rsidRPr="000B7163">
        <w:rPr>
          <w:color w:val="993366"/>
        </w:rPr>
        <w:t>INTEGER</w:t>
      </w:r>
      <w:r w:rsidRPr="000B7163">
        <w:t xml:space="preserve"> (-33554432..33554431)</w:t>
      </w:r>
    </w:p>
    <w:p w14:paraId="5EE0751E" w14:textId="77777777" w:rsidR="00C32649" w:rsidRPr="000B7163" w:rsidRDefault="00C32649" w:rsidP="00C32649">
      <w:pPr>
        <w:pStyle w:val="PL"/>
      </w:pPr>
    </w:p>
    <w:p w14:paraId="63F9F54F" w14:textId="77777777" w:rsidR="00C32649" w:rsidRPr="000B7163" w:rsidRDefault="00C32649" w:rsidP="00C32649">
      <w:pPr>
        <w:pStyle w:val="PL"/>
      </w:pPr>
      <w:r w:rsidRPr="000B7163">
        <w:t xml:space="preserve">VelocityStateVector-r17 ::= </w:t>
      </w:r>
      <w:r w:rsidRPr="000B7163">
        <w:rPr>
          <w:color w:val="993366"/>
        </w:rPr>
        <w:t>INTEGER</w:t>
      </w:r>
      <w:r w:rsidRPr="000B7163">
        <w:t xml:space="preserve"> (-131072..131071)</w:t>
      </w:r>
    </w:p>
    <w:p w14:paraId="0744C9BE" w14:textId="77777777" w:rsidR="00C32649" w:rsidRPr="000B7163" w:rsidRDefault="00C32649" w:rsidP="00C32649">
      <w:pPr>
        <w:pStyle w:val="PL"/>
      </w:pPr>
    </w:p>
    <w:p w14:paraId="74FC4308" w14:textId="77777777" w:rsidR="00C32649" w:rsidRPr="000B7163" w:rsidRDefault="00C32649" w:rsidP="00C32649">
      <w:pPr>
        <w:pStyle w:val="PL"/>
        <w:rPr>
          <w:color w:val="808080"/>
        </w:rPr>
      </w:pPr>
      <w:r w:rsidRPr="000B7163">
        <w:rPr>
          <w:color w:val="808080"/>
        </w:rPr>
        <w:t>-- TAG-EPHEMERISINFO-STOP</w:t>
      </w:r>
    </w:p>
    <w:p w14:paraId="0CA46EEA" w14:textId="77777777" w:rsidR="00C32649" w:rsidRPr="000B7163" w:rsidRDefault="00C32649" w:rsidP="00C32649">
      <w:pPr>
        <w:pStyle w:val="PL"/>
        <w:rPr>
          <w:color w:val="808080"/>
        </w:rPr>
      </w:pPr>
      <w:r w:rsidRPr="000B7163">
        <w:rPr>
          <w:color w:val="808080"/>
        </w:rPr>
        <w:t>-- ASN1STOP</w:t>
      </w:r>
    </w:p>
    <w:p w14:paraId="1B3FB4CB" w14:textId="77777777" w:rsidR="00C32649" w:rsidRDefault="00C32649" w:rsidP="00C32649">
      <w:pPr>
        <w:jc w:val="both"/>
        <w:rPr>
          <w:b/>
          <w:bCs/>
          <w:szCs w:val="18"/>
          <w:lang w:eastAsia="zh-CN"/>
        </w:rPr>
      </w:pPr>
    </w:p>
    <w:p w14:paraId="46ADBB11" w14:textId="6BEAC77A" w:rsidR="002140B6" w:rsidRDefault="003A310E" w:rsidP="002140B6">
      <w:pPr>
        <w:jc w:val="center"/>
        <w:rPr>
          <w:lang w:eastAsia="zh-CN"/>
        </w:rPr>
      </w:pPr>
      <w:r>
        <w:rPr>
          <w:noProof/>
          <w:lang w:eastAsia="zh-CN"/>
        </w:rPr>
        <w:lastRenderedPageBreak/>
        <w:drawing>
          <wp:inline distT="0" distB="0" distL="0" distR="0" wp14:anchorId="76F20A0C" wp14:editId="174D67E0">
            <wp:extent cx="3440386" cy="3436483"/>
            <wp:effectExtent l="0" t="0" r="8255" b="0"/>
            <wp:docPr id="986395840" name="图片 986395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47850" cy="3443938"/>
                    </a:xfrm>
                    <a:prstGeom prst="rect">
                      <a:avLst/>
                    </a:prstGeom>
                    <a:noFill/>
                  </pic:spPr>
                </pic:pic>
              </a:graphicData>
            </a:graphic>
          </wp:inline>
        </w:drawing>
      </w:r>
    </w:p>
    <w:p w14:paraId="4A757A1F" w14:textId="0C1A3627" w:rsidR="00C32649" w:rsidRDefault="002140B6" w:rsidP="002140B6">
      <w:pPr>
        <w:jc w:val="center"/>
        <w:rPr>
          <w:rFonts w:hint="eastAsia"/>
          <w:lang w:eastAsia="zh-CN"/>
        </w:rPr>
      </w:pPr>
      <w:r>
        <w:rPr>
          <w:lang w:eastAsia="zh-CN"/>
        </w:rPr>
        <w:t xml:space="preserve">Figure 1: </w:t>
      </w:r>
      <w:r w:rsidRPr="002140B6">
        <w:rPr>
          <w:lang w:eastAsia="zh-CN"/>
        </w:rPr>
        <w:t>The</w:t>
      </w:r>
      <w:r>
        <w:rPr>
          <w:lang w:eastAsia="zh-CN"/>
        </w:rPr>
        <w:t xml:space="preserve"> </w:t>
      </w:r>
      <w:r w:rsidRPr="002140B6">
        <w:rPr>
          <w:lang w:eastAsia="zh-CN"/>
        </w:rPr>
        <w:t>geometrical</w:t>
      </w:r>
      <w:r>
        <w:rPr>
          <w:lang w:eastAsia="zh-CN"/>
        </w:rPr>
        <w:t xml:space="preserve"> </w:t>
      </w:r>
      <w:r w:rsidRPr="002140B6">
        <w:rPr>
          <w:lang w:eastAsia="zh-CN"/>
        </w:rPr>
        <w:t>relationship</w:t>
      </w:r>
      <w:r>
        <w:rPr>
          <w:lang w:eastAsia="zh-CN"/>
        </w:rPr>
        <w:t xml:space="preserve"> </w:t>
      </w:r>
      <w:r w:rsidRPr="002140B6">
        <w:rPr>
          <w:lang w:eastAsia="zh-CN"/>
        </w:rPr>
        <w:t>between</w:t>
      </w:r>
      <w:r>
        <w:rPr>
          <w:lang w:eastAsia="zh-CN"/>
        </w:rPr>
        <w:t xml:space="preserve"> </w:t>
      </w:r>
      <w:r w:rsidRPr="002140B6">
        <w:rPr>
          <w:lang w:eastAsia="zh-CN"/>
        </w:rPr>
        <w:t>satellite</w:t>
      </w:r>
      <w:r>
        <w:rPr>
          <w:lang w:eastAsia="zh-CN"/>
        </w:rPr>
        <w:t xml:space="preserve"> and earth</w:t>
      </w:r>
    </w:p>
    <w:p w14:paraId="232E0F6F" w14:textId="0F9BDB59" w:rsidR="003A310E" w:rsidRDefault="002140B6" w:rsidP="003A310E">
      <w:pPr>
        <w:jc w:val="both"/>
        <w:rPr>
          <w:rFonts w:hint="eastAsia"/>
          <w:lang w:eastAsia="zh-CN"/>
        </w:rPr>
      </w:pPr>
      <w:r>
        <w:rPr>
          <w:rFonts w:hint="eastAsia"/>
          <w:lang w:eastAsia="zh-CN"/>
        </w:rPr>
        <w:t>A</w:t>
      </w:r>
      <w:r>
        <w:rPr>
          <w:lang w:eastAsia="zh-CN"/>
        </w:rPr>
        <w:t xml:space="preserve">s </w:t>
      </w:r>
      <w:r w:rsidRPr="002140B6">
        <w:rPr>
          <w:lang w:eastAsia="zh-CN"/>
        </w:rPr>
        <w:t>illustrated</w:t>
      </w:r>
      <w:r w:rsidRPr="002140B6">
        <w:rPr>
          <w:lang w:eastAsia="zh-CN"/>
        </w:rPr>
        <w:t xml:space="preserve"> </w:t>
      </w:r>
      <w:r>
        <w:rPr>
          <w:lang w:eastAsia="zh-CN"/>
        </w:rPr>
        <w:t xml:space="preserve">in Figure 1, the </w:t>
      </w:r>
      <w:r>
        <w:rPr>
          <w:lang w:eastAsia="zh-CN"/>
        </w:rPr>
        <w:t xml:space="preserve">ephemeris </w:t>
      </w:r>
      <w:r>
        <w:rPr>
          <w:lang w:eastAsia="zh-CN"/>
        </w:rPr>
        <w:t xml:space="preserve">information can be indicated either by satellite position and velocity vector or by orbit parameters (six parameters for </w:t>
      </w:r>
      <w:r>
        <w:rPr>
          <w:lang w:eastAsia="zh-CN"/>
        </w:rPr>
        <w:t>Keplerian</w:t>
      </w:r>
      <w:r w:rsidR="003A310E">
        <w:rPr>
          <w:lang w:eastAsia="zh-CN"/>
        </w:rPr>
        <w:t xml:space="preserve"> model</w:t>
      </w:r>
      <w:r>
        <w:rPr>
          <w:lang w:eastAsia="zh-CN"/>
        </w:rPr>
        <w:t>)</w:t>
      </w:r>
      <w:r w:rsidR="003A310E">
        <w:rPr>
          <w:lang w:eastAsia="zh-CN"/>
        </w:rPr>
        <w:t xml:space="preserve">, they are equivalent, can be transferred </w:t>
      </w:r>
      <w:r w:rsidR="00CA5F20">
        <w:rPr>
          <w:lang w:eastAsia="zh-CN"/>
        </w:rPr>
        <w:t>in</w:t>
      </w:r>
      <w:r w:rsidR="003A310E">
        <w:rPr>
          <w:lang w:eastAsia="zh-CN"/>
        </w:rPr>
        <w:t>to each other</w:t>
      </w:r>
      <w:r w:rsidR="003A310E">
        <w:rPr>
          <w:lang w:eastAsia="zh-CN"/>
        </w:rPr>
        <w:t xml:space="preserve"> </w:t>
      </w:r>
    </w:p>
    <w:p w14:paraId="2D4BEDDF" w14:textId="0D3B7BA5" w:rsidR="003A310E" w:rsidRPr="003A310E" w:rsidRDefault="003A310E" w:rsidP="003A310E">
      <w:pPr>
        <w:pStyle w:val="Reference"/>
        <w:numPr>
          <w:ilvl w:val="0"/>
          <w:numId w:val="0"/>
        </w:numPr>
        <w:rPr>
          <w:rFonts w:ascii="Times New Roman" w:hAnsi="Times New Roman" w:cstheme="minorBidi"/>
          <w:szCs w:val="22"/>
          <w:lang w:val="en-US"/>
        </w:rPr>
      </w:pPr>
      <w:r w:rsidRPr="003A310E">
        <w:rPr>
          <w:rFonts w:ascii="Times New Roman" w:hAnsi="Times New Roman" w:cstheme="minorBidi"/>
          <w:szCs w:val="22"/>
          <w:lang w:val="en-US"/>
        </w:rPr>
        <w:t>The following are the related formulas for transferring of orbital information (Kepler parameters) into the satellite information (position velocity)</w:t>
      </w:r>
      <w:r w:rsidR="00DE2C46">
        <w:rPr>
          <w:rFonts w:ascii="Times New Roman" w:hAnsi="Times New Roman" w:cstheme="minorBidi"/>
          <w:szCs w:val="22"/>
          <w:lang w:val="en-US"/>
        </w:rPr>
        <w:t>.</w:t>
      </w:r>
      <w:r w:rsidRPr="003A310E">
        <w:rPr>
          <w:rFonts w:ascii="Times New Roman" w:hAnsi="Times New Roman" w:cstheme="minorBidi"/>
          <w:szCs w:val="22"/>
          <w:lang w:val="en-US"/>
        </w:rPr>
        <w:t xml:space="preserve"> </w:t>
      </w:r>
    </w:p>
    <w:p w14:paraId="54F15981" w14:textId="3D97EE31" w:rsidR="003A310E" w:rsidRDefault="003A310E" w:rsidP="003A310E">
      <w:pPr>
        <w:pStyle w:val="Reference"/>
        <w:numPr>
          <w:ilvl w:val="0"/>
          <w:numId w:val="0"/>
        </w:numPr>
        <w:rPr>
          <w:lang w:val="en-US"/>
        </w:rPr>
      </w:pPr>
      <w:r w:rsidRPr="003A310E">
        <w:rPr>
          <w:rFonts w:ascii="Times New Roman" w:hAnsi="Times New Roman" w:cstheme="minorBidi"/>
          <w:szCs w:val="22"/>
          <w:lang w:val="en-US"/>
        </w:rPr>
        <w:t>The following table</w:t>
      </w:r>
      <w:r>
        <w:rPr>
          <w:rFonts w:ascii="Times New Roman" w:hAnsi="Times New Roman" w:cstheme="minorBidi"/>
          <w:szCs w:val="22"/>
          <w:lang w:val="en-US"/>
        </w:rPr>
        <w:t xml:space="preserve"> 1 and table 2</w:t>
      </w:r>
      <w:r w:rsidRPr="003A310E">
        <w:rPr>
          <w:rFonts w:ascii="Times New Roman" w:hAnsi="Times New Roman" w:cstheme="minorBidi"/>
          <w:szCs w:val="22"/>
          <w:lang w:val="en-US"/>
        </w:rPr>
        <w:t xml:space="preserve"> </w:t>
      </w:r>
      <w:r>
        <w:rPr>
          <w:rFonts w:ascii="Times New Roman" w:hAnsi="Times New Roman" w:cstheme="minorBidi"/>
          <w:szCs w:val="22"/>
          <w:lang w:val="en-US"/>
        </w:rPr>
        <w:t>are</w:t>
      </w:r>
      <w:r w:rsidRPr="003A310E">
        <w:rPr>
          <w:rFonts w:ascii="Times New Roman" w:hAnsi="Times New Roman" w:cstheme="minorBidi"/>
          <w:szCs w:val="22"/>
          <w:lang w:val="en-US"/>
        </w:rPr>
        <w:t xml:space="preserve"> the orbit parameters</w:t>
      </w:r>
      <w:r>
        <w:rPr>
          <w:rFonts w:ascii="Times New Roman" w:hAnsi="Times New Roman" w:cstheme="minorBidi"/>
          <w:szCs w:val="22"/>
          <w:lang w:val="en-US"/>
        </w:rPr>
        <w:t xml:space="preserve"> and position velocity parameters </w:t>
      </w:r>
      <w:r w:rsidRPr="003A310E">
        <w:rPr>
          <w:rFonts w:ascii="Times New Roman" w:hAnsi="Times New Roman" w:cstheme="minorBidi"/>
          <w:szCs w:val="22"/>
          <w:lang w:val="en-US"/>
        </w:rPr>
        <w:t xml:space="preserve">  </w:t>
      </w:r>
    </w:p>
    <w:p w14:paraId="4A038D5E" w14:textId="77777777" w:rsidR="003A310E" w:rsidRDefault="003A310E" w:rsidP="003A310E">
      <w:pPr>
        <w:pStyle w:val="Reference"/>
        <w:numPr>
          <w:ilvl w:val="0"/>
          <w:numId w:val="0"/>
        </w:numPr>
        <w:jc w:val="center"/>
        <w:rPr>
          <w:lang w:val="en-US"/>
        </w:rPr>
      </w:pPr>
      <w:r>
        <w:rPr>
          <w:lang w:val="en-US"/>
        </w:rPr>
        <w:t xml:space="preserve">Table 1:  orbit parameters </w:t>
      </w:r>
    </w:p>
    <w:tbl>
      <w:tblPr>
        <w:tblStyle w:val="a8"/>
        <w:tblW w:w="0" w:type="auto"/>
        <w:jc w:val="center"/>
        <w:tblLook w:val="04A0" w:firstRow="1" w:lastRow="0" w:firstColumn="1" w:lastColumn="0" w:noHBand="0" w:noVBand="1"/>
      </w:tblPr>
      <w:tblGrid>
        <w:gridCol w:w="2330"/>
        <w:gridCol w:w="1882"/>
        <w:gridCol w:w="2049"/>
        <w:gridCol w:w="2247"/>
      </w:tblGrid>
      <w:tr w:rsidR="003A310E" w14:paraId="2B34C994" w14:textId="77777777" w:rsidTr="00FD5279">
        <w:trPr>
          <w:trHeight w:val="356"/>
          <w:jc w:val="center"/>
        </w:trPr>
        <w:tc>
          <w:tcPr>
            <w:tcW w:w="2330" w:type="dxa"/>
            <w:vAlign w:val="center"/>
          </w:tcPr>
          <w:p w14:paraId="05533162" w14:textId="77777777" w:rsidR="003A310E" w:rsidRDefault="003A310E" w:rsidP="00FD5279">
            <w:pPr>
              <w:pStyle w:val="Reference"/>
              <w:numPr>
                <w:ilvl w:val="0"/>
                <w:numId w:val="0"/>
              </w:numPr>
              <w:jc w:val="center"/>
              <w:rPr>
                <w:lang w:val="en-US"/>
              </w:rPr>
            </w:pPr>
            <w:r w:rsidRPr="000B7163">
              <w:t>Orbital-r17</w:t>
            </w:r>
          </w:p>
        </w:tc>
        <w:tc>
          <w:tcPr>
            <w:tcW w:w="1882" w:type="dxa"/>
          </w:tcPr>
          <w:p w14:paraId="639A3518" w14:textId="77777777" w:rsidR="003A310E" w:rsidRDefault="003A310E" w:rsidP="00FD5279">
            <w:pPr>
              <w:pStyle w:val="Reference"/>
              <w:numPr>
                <w:ilvl w:val="0"/>
                <w:numId w:val="0"/>
              </w:numPr>
              <w:jc w:val="center"/>
              <w:rPr>
                <w:lang w:val="en-US"/>
              </w:rPr>
            </w:pPr>
            <w:r>
              <w:rPr>
                <w:rFonts w:hint="eastAsia"/>
                <w:lang w:val="en-US"/>
              </w:rPr>
              <w:t>U</w:t>
            </w:r>
            <w:r>
              <w:rPr>
                <w:lang w:val="en-US"/>
              </w:rPr>
              <w:t>nit</w:t>
            </w:r>
          </w:p>
        </w:tc>
        <w:tc>
          <w:tcPr>
            <w:tcW w:w="2049" w:type="dxa"/>
            <w:vAlign w:val="center"/>
          </w:tcPr>
          <w:p w14:paraId="2DF3D846" w14:textId="77777777" w:rsidR="003A310E" w:rsidRDefault="003A310E" w:rsidP="00FD5279">
            <w:pPr>
              <w:pStyle w:val="Reference"/>
              <w:numPr>
                <w:ilvl w:val="0"/>
                <w:numId w:val="0"/>
              </w:numPr>
              <w:jc w:val="center"/>
              <w:rPr>
                <w:lang w:val="en-US"/>
              </w:rPr>
            </w:pPr>
            <w:r>
              <w:rPr>
                <w:lang w:val="en-US"/>
              </w:rPr>
              <w:t>Value</w:t>
            </w:r>
          </w:p>
        </w:tc>
        <w:tc>
          <w:tcPr>
            <w:tcW w:w="2247" w:type="dxa"/>
            <w:vAlign w:val="center"/>
          </w:tcPr>
          <w:p w14:paraId="7EBCC73F" w14:textId="77777777" w:rsidR="003A310E" w:rsidRDefault="003A310E" w:rsidP="00FD5279">
            <w:pPr>
              <w:pStyle w:val="Reference"/>
              <w:numPr>
                <w:ilvl w:val="0"/>
                <w:numId w:val="0"/>
              </w:numPr>
              <w:jc w:val="center"/>
              <w:rPr>
                <w:lang w:val="en-US"/>
              </w:rPr>
            </w:pPr>
            <w:r>
              <w:rPr>
                <w:lang w:val="en-US"/>
              </w:rPr>
              <w:t xml:space="preserve">Abbreviation </w:t>
            </w:r>
          </w:p>
        </w:tc>
      </w:tr>
      <w:tr w:rsidR="003A310E" w14:paraId="3478F3D4" w14:textId="77777777" w:rsidTr="00FD5279">
        <w:trPr>
          <w:trHeight w:val="356"/>
          <w:jc w:val="center"/>
        </w:trPr>
        <w:tc>
          <w:tcPr>
            <w:tcW w:w="2330" w:type="dxa"/>
            <w:vAlign w:val="center"/>
          </w:tcPr>
          <w:p w14:paraId="2325F8D3" w14:textId="77777777" w:rsidR="003A310E" w:rsidRDefault="003A310E" w:rsidP="00FD5279">
            <w:pPr>
              <w:pStyle w:val="Reference"/>
              <w:numPr>
                <w:ilvl w:val="0"/>
                <w:numId w:val="0"/>
              </w:numPr>
              <w:jc w:val="center"/>
              <w:rPr>
                <w:lang w:val="en-US"/>
              </w:rPr>
            </w:pPr>
            <w:r>
              <w:rPr>
                <w:lang w:val="en-US"/>
              </w:rPr>
              <w:t>semimajorAxis-r17</w:t>
            </w:r>
          </w:p>
        </w:tc>
        <w:tc>
          <w:tcPr>
            <w:tcW w:w="1882" w:type="dxa"/>
          </w:tcPr>
          <w:p w14:paraId="02C78A20" w14:textId="77777777" w:rsidR="003A310E" w:rsidRDefault="003A310E" w:rsidP="00FD5279">
            <w:pPr>
              <w:pStyle w:val="Reference"/>
              <w:numPr>
                <w:ilvl w:val="0"/>
                <w:numId w:val="0"/>
              </w:numPr>
              <w:jc w:val="center"/>
              <w:rPr>
                <w:lang w:val="en-US"/>
              </w:rPr>
            </w:pPr>
            <w:r>
              <w:rPr>
                <w:lang w:val="en-US"/>
              </w:rPr>
              <w:t>Meter</w:t>
            </w:r>
          </w:p>
        </w:tc>
        <w:tc>
          <w:tcPr>
            <w:tcW w:w="2049" w:type="dxa"/>
            <w:vAlign w:val="center"/>
          </w:tcPr>
          <w:p w14:paraId="3C0AAE70" w14:textId="77777777" w:rsidR="003A310E" w:rsidRDefault="003A310E" w:rsidP="00FD5279">
            <w:pPr>
              <w:pStyle w:val="Reference"/>
              <w:numPr>
                <w:ilvl w:val="0"/>
                <w:numId w:val="0"/>
              </w:numPr>
              <w:jc w:val="center"/>
              <w:rPr>
                <w:lang w:val="en-US"/>
              </w:rPr>
            </w:pPr>
          </w:p>
        </w:tc>
        <w:tc>
          <w:tcPr>
            <w:tcW w:w="2247" w:type="dxa"/>
            <w:vAlign w:val="center"/>
          </w:tcPr>
          <w:p w14:paraId="00D2DD1B" w14:textId="77777777" w:rsidR="003A310E" w:rsidRPr="00DE70E2" w:rsidRDefault="003A310E" w:rsidP="00FD5279">
            <w:pPr>
              <w:pStyle w:val="Reference"/>
              <w:numPr>
                <w:ilvl w:val="0"/>
                <w:numId w:val="0"/>
              </w:numPr>
              <w:jc w:val="center"/>
              <w:rPr>
                <w:rFonts w:ascii="Cambria Math" w:hAnsi="Cambria Math"/>
                <w:i/>
              </w:rPr>
            </w:pPr>
            <m:oMathPara>
              <m:oMath>
                <m:r>
                  <w:rPr>
                    <w:rFonts w:ascii="Cambria Math" w:hAnsi="Cambria Math"/>
                  </w:rPr>
                  <m:t>a</m:t>
                </m:r>
              </m:oMath>
            </m:oMathPara>
          </w:p>
        </w:tc>
      </w:tr>
      <w:tr w:rsidR="003A310E" w14:paraId="03526A31" w14:textId="77777777" w:rsidTr="00FD5279">
        <w:trPr>
          <w:trHeight w:val="367"/>
          <w:jc w:val="center"/>
        </w:trPr>
        <w:tc>
          <w:tcPr>
            <w:tcW w:w="2330" w:type="dxa"/>
            <w:vAlign w:val="center"/>
          </w:tcPr>
          <w:p w14:paraId="1F2EED80" w14:textId="77777777" w:rsidR="003A310E" w:rsidRDefault="003A310E" w:rsidP="00FD5279">
            <w:pPr>
              <w:pStyle w:val="Reference"/>
              <w:numPr>
                <w:ilvl w:val="0"/>
                <w:numId w:val="0"/>
              </w:numPr>
              <w:jc w:val="center"/>
              <w:rPr>
                <w:lang w:val="en-US"/>
              </w:rPr>
            </w:pPr>
            <w:r w:rsidRPr="000B7163">
              <w:t>eccentricity-r17</w:t>
            </w:r>
          </w:p>
        </w:tc>
        <w:tc>
          <w:tcPr>
            <w:tcW w:w="1882" w:type="dxa"/>
          </w:tcPr>
          <w:p w14:paraId="665A128A" w14:textId="77777777" w:rsidR="003A310E" w:rsidRDefault="003A310E" w:rsidP="00FD5279">
            <w:pPr>
              <w:pStyle w:val="Reference"/>
              <w:numPr>
                <w:ilvl w:val="0"/>
                <w:numId w:val="0"/>
              </w:numPr>
              <w:jc w:val="center"/>
              <w:rPr>
                <w:lang w:val="en-US"/>
              </w:rPr>
            </w:pPr>
            <w:r>
              <w:rPr>
                <w:lang w:val="en-US"/>
              </w:rPr>
              <w:t>Radian</w:t>
            </w:r>
          </w:p>
        </w:tc>
        <w:tc>
          <w:tcPr>
            <w:tcW w:w="2049" w:type="dxa"/>
            <w:vAlign w:val="center"/>
          </w:tcPr>
          <w:p w14:paraId="288621D2" w14:textId="77777777" w:rsidR="003A310E" w:rsidRDefault="003A310E" w:rsidP="00FD5279">
            <w:pPr>
              <w:pStyle w:val="Reference"/>
              <w:numPr>
                <w:ilvl w:val="0"/>
                <w:numId w:val="0"/>
              </w:numPr>
              <w:jc w:val="center"/>
              <w:rPr>
                <w:lang w:val="en-US"/>
              </w:rPr>
            </w:pPr>
          </w:p>
        </w:tc>
        <w:tc>
          <w:tcPr>
            <w:tcW w:w="2247" w:type="dxa"/>
            <w:vAlign w:val="center"/>
          </w:tcPr>
          <w:p w14:paraId="3CCC43D0" w14:textId="77777777" w:rsidR="003A310E" w:rsidRDefault="003A310E" w:rsidP="00FD5279">
            <w:pPr>
              <w:pStyle w:val="Reference"/>
              <w:numPr>
                <w:ilvl w:val="0"/>
                <w:numId w:val="0"/>
              </w:numPr>
              <w:jc w:val="center"/>
              <w:rPr>
                <w:lang w:val="en-US"/>
              </w:rPr>
            </w:pPr>
            <m:oMathPara>
              <m:oMath>
                <m:r>
                  <w:rPr>
                    <w:rFonts w:ascii="Cambria Math" w:hAnsi="Cambria Math"/>
                  </w:rPr>
                  <m:t>e</m:t>
                </m:r>
              </m:oMath>
            </m:oMathPara>
          </w:p>
        </w:tc>
      </w:tr>
      <w:tr w:rsidR="003A310E" w14:paraId="1BA33644" w14:textId="77777777" w:rsidTr="00FD5279">
        <w:trPr>
          <w:trHeight w:val="356"/>
          <w:jc w:val="center"/>
        </w:trPr>
        <w:tc>
          <w:tcPr>
            <w:tcW w:w="2330" w:type="dxa"/>
            <w:vAlign w:val="center"/>
          </w:tcPr>
          <w:p w14:paraId="0BC0954C" w14:textId="77777777" w:rsidR="003A310E" w:rsidRDefault="003A310E" w:rsidP="00FD5279">
            <w:pPr>
              <w:pStyle w:val="Reference"/>
              <w:numPr>
                <w:ilvl w:val="0"/>
                <w:numId w:val="0"/>
              </w:numPr>
              <w:jc w:val="center"/>
              <w:rPr>
                <w:lang w:val="en-US"/>
              </w:rPr>
            </w:pPr>
            <w:r w:rsidRPr="000B7163">
              <w:t>periapsis-r17</w:t>
            </w:r>
          </w:p>
        </w:tc>
        <w:tc>
          <w:tcPr>
            <w:tcW w:w="1882" w:type="dxa"/>
          </w:tcPr>
          <w:p w14:paraId="762C40A0" w14:textId="77777777" w:rsidR="003A310E" w:rsidRDefault="003A310E" w:rsidP="00FD5279">
            <w:pPr>
              <w:pStyle w:val="Reference"/>
              <w:numPr>
                <w:ilvl w:val="0"/>
                <w:numId w:val="0"/>
              </w:numPr>
              <w:jc w:val="center"/>
              <w:rPr>
                <w:lang w:val="en-US"/>
              </w:rPr>
            </w:pPr>
            <w:r>
              <w:rPr>
                <w:lang w:val="en-US"/>
              </w:rPr>
              <w:t>Radian</w:t>
            </w:r>
          </w:p>
        </w:tc>
        <w:tc>
          <w:tcPr>
            <w:tcW w:w="2049" w:type="dxa"/>
            <w:vAlign w:val="center"/>
          </w:tcPr>
          <w:p w14:paraId="1AB83DEB" w14:textId="77777777" w:rsidR="003A310E" w:rsidRDefault="003A310E" w:rsidP="00FD5279">
            <w:pPr>
              <w:pStyle w:val="Reference"/>
              <w:numPr>
                <w:ilvl w:val="0"/>
                <w:numId w:val="0"/>
              </w:numPr>
              <w:jc w:val="center"/>
              <w:rPr>
                <w:lang w:val="en-US"/>
              </w:rPr>
            </w:pPr>
          </w:p>
        </w:tc>
        <w:tc>
          <w:tcPr>
            <w:tcW w:w="2247" w:type="dxa"/>
            <w:vAlign w:val="center"/>
          </w:tcPr>
          <w:p w14:paraId="292C180B" w14:textId="77777777" w:rsidR="003A310E" w:rsidRDefault="003A310E" w:rsidP="00FD5279">
            <w:pPr>
              <w:pStyle w:val="Reference"/>
              <w:numPr>
                <w:ilvl w:val="0"/>
                <w:numId w:val="0"/>
              </w:numPr>
              <w:jc w:val="center"/>
              <w:rPr>
                <w:lang w:val="en-US"/>
              </w:rPr>
            </w:pPr>
            <m:oMathPara>
              <m:oMath>
                <m:r>
                  <w:rPr>
                    <w:rFonts w:ascii="Cambria Math" w:hAnsi="Cambria Math"/>
                  </w:rPr>
                  <m:t>ω</m:t>
                </m:r>
              </m:oMath>
            </m:oMathPara>
          </w:p>
        </w:tc>
      </w:tr>
      <w:tr w:rsidR="003A310E" w14:paraId="29885117" w14:textId="77777777" w:rsidTr="00FD5279">
        <w:trPr>
          <w:trHeight w:val="367"/>
          <w:jc w:val="center"/>
        </w:trPr>
        <w:tc>
          <w:tcPr>
            <w:tcW w:w="2330" w:type="dxa"/>
            <w:vAlign w:val="center"/>
          </w:tcPr>
          <w:p w14:paraId="5F658121" w14:textId="77777777" w:rsidR="003A310E" w:rsidRDefault="003A310E" w:rsidP="00FD5279">
            <w:pPr>
              <w:pStyle w:val="Reference"/>
              <w:numPr>
                <w:ilvl w:val="0"/>
                <w:numId w:val="0"/>
              </w:numPr>
              <w:jc w:val="center"/>
              <w:rPr>
                <w:lang w:val="en-US"/>
              </w:rPr>
            </w:pPr>
            <w:r w:rsidRPr="000B7163">
              <w:t>longitude-r17</w:t>
            </w:r>
          </w:p>
        </w:tc>
        <w:tc>
          <w:tcPr>
            <w:tcW w:w="1882" w:type="dxa"/>
          </w:tcPr>
          <w:p w14:paraId="5417B231" w14:textId="77777777" w:rsidR="003A310E" w:rsidRDefault="003A310E" w:rsidP="00FD5279">
            <w:pPr>
              <w:pStyle w:val="Reference"/>
              <w:numPr>
                <w:ilvl w:val="0"/>
                <w:numId w:val="0"/>
              </w:numPr>
              <w:jc w:val="center"/>
              <w:rPr>
                <w:lang w:val="en-US"/>
              </w:rPr>
            </w:pPr>
            <w:r>
              <w:rPr>
                <w:lang w:val="en-US"/>
              </w:rPr>
              <w:t>Radian</w:t>
            </w:r>
          </w:p>
        </w:tc>
        <w:tc>
          <w:tcPr>
            <w:tcW w:w="2049" w:type="dxa"/>
            <w:vAlign w:val="center"/>
          </w:tcPr>
          <w:p w14:paraId="2C1BEE86" w14:textId="77777777" w:rsidR="003A310E" w:rsidRDefault="003A310E" w:rsidP="00FD5279">
            <w:pPr>
              <w:pStyle w:val="Reference"/>
              <w:numPr>
                <w:ilvl w:val="0"/>
                <w:numId w:val="0"/>
              </w:numPr>
              <w:jc w:val="center"/>
              <w:rPr>
                <w:lang w:val="en-US"/>
              </w:rPr>
            </w:pPr>
          </w:p>
        </w:tc>
        <w:tc>
          <w:tcPr>
            <w:tcW w:w="2247" w:type="dxa"/>
            <w:vAlign w:val="center"/>
          </w:tcPr>
          <w:p w14:paraId="469A53A9" w14:textId="77777777" w:rsidR="003A310E" w:rsidRDefault="003A310E" w:rsidP="00FD5279">
            <w:pPr>
              <w:pStyle w:val="Reference"/>
              <w:numPr>
                <w:ilvl w:val="0"/>
                <w:numId w:val="0"/>
              </w:numPr>
              <w:jc w:val="center"/>
              <w:rPr>
                <w:lang w:val="en-US"/>
              </w:rPr>
            </w:pPr>
            <m:oMathPara>
              <m:oMath>
                <m:r>
                  <m:rPr>
                    <m:sty m:val="p"/>
                  </m:rPr>
                  <w:rPr>
                    <w:rFonts w:ascii="Cambria Math" w:hAnsi="Cambria Math"/>
                  </w:rPr>
                  <m:t>Ω</m:t>
                </m:r>
              </m:oMath>
            </m:oMathPara>
          </w:p>
        </w:tc>
      </w:tr>
      <w:tr w:rsidR="003A310E" w14:paraId="78B5705E" w14:textId="77777777" w:rsidTr="00FD5279">
        <w:trPr>
          <w:trHeight w:val="356"/>
          <w:jc w:val="center"/>
        </w:trPr>
        <w:tc>
          <w:tcPr>
            <w:tcW w:w="2330" w:type="dxa"/>
            <w:vAlign w:val="center"/>
          </w:tcPr>
          <w:p w14:paraId="6D9B98E6" w14:textId="77777777" w:rsidR="003A310E" w:rsidRPr="000B7163" w:rsidRDefault="003A310E" w:rsidP="00FD5279">
            <w:pPr>
              <w:pStyle w:val="Reference"/>
              <w:numPr>
                <w:ilvl w:val="0"/>
                <w:numId w:val="0"/>
              </w:numPr>
              <w:jc w:val="center"/>
            </w:pPr>
            <w:r w:rsidRPr="000B7163">
              <w:t>inclination-r17</w:t>
            </w:r>
          </w:p>
        </w:tc>
        <w:tc>
          <w:tcPr>
            <w:tcW w:w="1882" w:type="dxa"/>
          </w:tcPr>
          <w:p w14:paraId="05459C94" w14:textId="77777777" w:rsidR="003A310E" w:rsidRDefault="003A310E" w:rsidP="00FD5279">
            <w:pPr>
              <w:pStyle w:val="Reference"/>
              <w:numPr>
                <w:ilvl w:val="0"/>
                <w:numId w:val="0"/>
              </w:numPr>
              <w:jc w:val="center"/>
              <w:rPr>
                <w:lang w:val="en-US"/>
              </w:rPr>
            </w:pPr>
            <w:r>
              <w:t>R</w:t>
            </w:r>
            <w:r w:rsidRPr="000B7163">
              <w:t>adian</w:t>
            </w:r>
          </w:p>
        </w:tc>
        <w:tc>
          <w:tcPr>
            <w:tcW w:w="2049" w:type="dxa"/>
            <w:vAlign w:val="center"/>
          </w:tcPr>
          <w:p w14:paraId="5A949854" w14:textId="77777777" w:rsidR="003A310E" w:rsidRDefault="003A310E" w:rsidP="00FD5279">
            <w:pPr>
              <w:pStyle w:val="Reference"/>
              <w:numPr>
                <w:ilvl w:val="0"/>
                <w:numId w:val="0"/>
              </w:numPr>
              <w:jc w:val="center"/>
              <w:rPr>
                <w:lang w:val="en-US"/>
              </w:rPr>
            </w:pPr>
          </w:p>
        </w:tc>
        <w:tc>
          <w:tcPr>
            <w:tcW w:w="2247" w:type="dxa"/>
            <w:vAlign w:val="center"/>
          </w:tcPr>
          <w:p w14:paraId="11A4C20F" w14:textId="77777777" w:rsidR="003A310E" w:rsidRDefault="003A310E" w:rsidP="00FD5279">
            <w:pPr>
              <w:pStyle w:val="Reference"/>
              <w:numPr>
                <w:ilvl w:val="0"/>
                <w:numId w:val="0"/>
              </w:numPr>
              <w:jc w:val="center"/>
              <w:rPr>
                <w:lang w:val="en-US"/>
              </w:rPr>
            </w:pPr>
            <m:oMathPara>
              <m:oMath>
                <m:r>
                  <w:rPr>
                    <w:rFonts w:ascii="Cambria Math" w:hAnsi="Cambria Math"/>
                  </w:rPr>
                  <m:t>i</m:t>
                </m:r>
              </m:oMath>
            </m:oMathPara>
          </w:p>
        </w:tc>
      </w:tr>
      <w:tr w:rsidR="003A310E" w14:paraId="11C5DE1D" w14:textId="77777777" w:rsidTr="00FD5279">
        <w:trPr>
          <w:trHeight w:val="367"/>
          <w:jc w:val="center"/>
        </w:trPr>
        <w:tc>
          <w:tcPr>
            <w:tcW w:w="2330" w:type="dxa"/>
            <w:vAlign w:val="center"/>
          </w:tcPr>
          <w:p w14:paraId="63A4CBD2" w14:textId="77777777" w:rsidR="003A310E" w:rsidRPr="000B7163" w:rsidRDefault="003A310E" w:rsidP="00FD5279">
            <w:pPr>
              <w:pStyle w:val="Reference"/>
              <w:numPr>
                <w:ilvl w:val="0"/>
                <w:numId w:val="0"/>
              </w:numPr>
              <w:jc w:val="center"/>
            </w:pPr>
            <w:r w:rsidRPr="000B7163">
              <w:t>meanAnomaly-r17</w:t>
            </w:r>
          </w:p>
        </w:tc>
        <w:tc>
          <w:tcPr>
            <w:tcW w:w="1882" w:type="dxa"/>
          </w:tcPr>
          <w:p w14:paraId="442C12ED" w14:textId="77777777" w:rsidR="003A310E" w:rsidRDefault="003A310E" w:rsidP="00FD5279">
            <w:pPr>
              <w:pStyle w:val="Reference"/>
              <w:numPr>
                <w:ilvl w:val="0"/>
                <w:numId w:val="0"/>
              </w:numPr>
              <w:jc w:val="center"/>
              <w:rPr>
                <w:lang w:val="en-US"/>
              </w:rPr>
            </w:pPr>
            <w:r>
              <w:rPr>
                <w:lang w:val="en-US"/>
              </w:rPr>
              <w:t>Radian</w:t>
            </w:r>
          </w:p>
        </w:tc>
        <w:tc>
          <w:tcPr>
            <w:tcW w:w="2049" w:type="dxa"/>
            <w:vAlign w:val="center"/>
          </w:tcPr>
          <w:p w14:paraId="69DEED8E" w14:textId="77777777" w:rsidR="003A310E" w:rsidRDefault="003A310E" w:rsidP="00FD5279">
            <w:pPr>
              <w:pStyle w:val="Reference"/>
              <w:numPr>
                <w:ilvl w:val="0"/>
                <w:numId w:val="0"/>
              </w:numPr>
              <w:jc w:val="center"/>
              <w:rPr>
                <w:lang w:val="en-US"/>
              </w:rPr>
            </w:pPr>
          </w:p>
        </w:tc>
        <w:tc>
          <w:tcPr>
            <w:tcW w:w="2247" w:type="dxa"/>
            <w:vAlign w:val="center"/>
          </w:tcPr>
          <w:p w14:paraId="284C4A29" w14:textId="77777777" w:rsidR="003A310E" w:rsidRDefault="003A310E" w:rsidP="00FD5279">
            <w:pPr>
              <w:pStyle w:val="Reference"/>
              <w:numPr>
                <w:ilvl w:val="0"/>
                <w:numId w:val="0"/>
              </w:numPr>
              <w:jc w:val="center"/>
              <w:rPr>
                <w:lang w:val="en-US"/>
              </w:rPr>
            </w:pPr>
            <m:oMathPara>
              <m:oMath>
                <m:r>
                  <w:rPr>
                    <w:rFonts w:ascii="Cambria Math" w:hAnsi="Cambria Math"/>
                  </w:rPr>
                  <m:t>M</m:t>
                </m:r>
              </m:oMath>
            </m:oMathPara>
          </w:p>
        </w:tc>
      </w:tr>
      <w:tr w:rsidR="003A310E" w14:paraId="14F0C11C" w14:textId="77777777" w:rsidTr="00FD5279">
        <w:trPr>
          <w:trHeight w:val="367"/>
          <w:jc w:val="center"/>
        </w:trPr>
        <w:tc>
          <w:tcPr>
            <w:tcW w:w="2330" w:type="dxa"/>
            <w:vAlign w:val="center"/>
          </w:tcPr>
          <w:p w14:paraId="6EE6C27E" w14:textId="77777777" w:rsidR="003A310E" w:rsidRPr="000B7163" w:rsidRDefault="003A310E" w:rsidP="00FD5279">
            <w:pPr>
              <w:pStyle w:val="Reference"/>
              <w:numPr>
                <w:ilvl w:val="0"/>
                <w:numId w:val="0"/>
              </w:numPr>
              <w:jc w:val="center"/>
            </w:pPr>
            <w:r w:rsidRPr="00165707">
              <w:t>gravitation constant</w:t>
            </w:r>
          </w:p>
        </w:tc>
        <w:tc>
          <w:tcPr>
            <w:tcW w:w="1882" w:type="dxa"/>
          </w:tcPr>
          <w:p w14:paraId="25C05250" w14:textId="77777777" w:rsidR="003A310E" w:rsidRPr="00336E37" w:rsidRDefault="003A310E" w:rsidP="00FD5279">
            <w:pPr>
              <w:pStyle w:val="Reference"/>
              <w:numPr>
                <w:ilvl w:val="0"/>
                <w:numId w:val="0"/>
              </w:numPr>
              <w:jc w:val="center"/>
            </w:pPr>
            <w:r>
              <w:rPr>
                <w:rFonts w:hint="eastAsia"/>
              </w:rPr>
              <w:t>m</w:t>
            </w:r>
            <w:r>
              <w:t>^3/s^2</w:t>
            </w:r>
          </w:p>
        </w:tc>
        <w:tc>
          <w:tcPr>
            <w:tcW w:w="2049" w:type="dxa"/>
            <w:vAlign w:val="center"/>
          </w:tcPr>
          <w:p w14:paraId="5E228853" w14:textId="77777777" w:rsidR="003A310E" w:rsidRDefault="003A310E" w:rsidP="00FD5279">
            <w:pPr>
              <w:pStyle w:val="Reference"/>
              <w:numPr>
                <w:ilvl w:val="0"/>
                <w:numId w:val="0"/>
              </w:numPr>
              <w:jc w:val="center"/>
              <w:rPr>
                <w:lang w:val="en-US"/>
              </w:rPr>
            </w:pPr>
            <w:r>
              <w:rPr>
                <w:rFonts w:cs="Arial"/>
                <w:shd w:val="clear" w:color="auto" w:fill="FFFFFF"/>
              </w:rPr>
              <w:t>398600.44</w:t>
            </w:r>
          </w:p>
        </w:tc>
        <w:tc>
          <w:tcPr>
            <w:tcW w:w="2247" w:type="dxa"/>
            <w:vAlign w:val="center"/>
          </w:tcPr>
          <w:p w14:paraId="6DD4BA02" w14:textId="77777777" w:rsidR="003A310E" w:rsidRDefault="003A310E" w:rsidP="00FD5279">
            <w:pPr>
              <w:pStyle w:val="Reference"/>
              <w:numPr>
                <w:ilvl w:val="0"/>
                <w:numId w:val="0"/>
              </w:numPr>
              <w:jc w:val="center"/>
              <w:rPr>
                <w:rFonts w:eastAsia="等线"/>
              </w:rPr>
            </w:pPr>
            <m:oMathPara>
              <m:oMath>
                <m:r>
                  <w:rPr>
                    <w:rFonts w:ascii="Cambria Math" w:hAnsi="Cambria Math"/>
                  </w:rPr>
                  <m:t>μ</m:t>
                </m:r>
              </m:oMath>
            </m:oMathPara>
          </w:p>
        </w:tc>
      </w:tr>
    </w:tbl>
    <w:p w14:paraId="732D15AD" w14:textId="77777777" w:rsidR="003A310E" w:rsidRDefault="003A310E" w:rsidP="003A310E">
      <w:pPr>
        <w:pStyle w:val="Reference"/>
        <w:numPr>
          <w:ilvl w:val="0"/>
          <w:numId w:val="0"/>
        </w:numPr>
        <w:rPr>
          <w:lang w:val="en-US"/>
        </w:rPr>
      </w:pPr>
    </w:p>
    <w:p w14:paraId="23A58B21" w14:textId="77F5ECDF" w:rsidR="003A310E" w:rsidRDefault="003A310E" w:rsidP="003A310E">
      <w:pPr>
        <w:pStyle w:val="Reference"/>
        <w:numPr>
          <w:ilvl w:val="0"/>
          <w:numId w:val="0"/>
        </w:numPr>
        <w:jc w:val="center"/>
        <w:rPr>
          <w:lang w:val="en-US"/>
        </w:rPr>
      </w:pPr>
      <w:r>
        <w:rPr>
          <w:lang w:val="en-US"/>
        </w:rPr>
        <w:t xml:space="preserve">Table </w:t>
      </w:r>
      <w:r>
        <w:rPr>
          <w:lang w:val="en-US"/>
        </w:rPr>
        <w:t>2</w:t>
      </w:r>
      <w:r>
        <w:rPr>
          <w:lang w:val="en-US"/>
        </w:rPr>
        <w:t>:  position</w:t>
      </w:r>
      <w:r w:rsidR="00CA5F20">
        <w:rPr>
          <w:lang w:val="en-US"/>
        </w:rPr>
        <w:t xml:space="preserve"> velocity</w:t>
      </w:r>
      <w:r>
        <w:rPr>
          <w:lang w:val="en-US"/>
        </w:rPr>
        <w:t xml:space="preserve"> parameters </w:t>
      </w:r>
    </w:p>
    <w:tbl>
      <w:tblPr>
        <w:tblStyle w:val="a8"/>
        <w:tblW w:w="0" w:type="auto"/>
        <w:jc w:val="center"/>
        <w:tblLook w:val="04A0" w:firstRow="1" w:lastRow="0" w:firstColumn="1" w:lastColumn="0" w:noHBand="0" w:noVBand="1"/>
      </w:tblPr>
      <w:tblGrid>
        <w:gridCol w:w="2367"/>
        <w:gridCol w:w="1874"/>
        <w:gridCol w:w="2043"/>
        <w:gridCol w:w="2243"/>
      </w:tblGrid>
      <w:tr w:rsidR="003A310E" w14:paraId="4436B18F" w14:textId="77777777" w:rsidTr="00FD5279">
        <w:trPr>
          <w:trHeight w:val="328"/>
          <w:jc w:val="center"/>
        </w:trPr>
        <w:tc>
          <w:tcPr>
            <w:tcW w:w="2367" w:type="dxa"/>
            <w:vAlign w:val="center"/>
          </w:tcPr>
          <w:p w14:paraId="20D73F71" w14:textId="77777777" w:rsidR="003A310E" w:rsidRDefault="003A310E" w:rsidP="00FD5279">
            <w:pPr>
              <w:pStyle w:val="Reference"/>
              <w:numPr>
                <w:ilvl w:val="0"/>
                <w:numId w:val="0"/>
              </w:numPr>
              <w:jc w:val="center"/>
              <w:rPr>
                <w:lang w:val="en-US"/>
              </w:rPr>
            </w:pPr>
            <w:r w:rsidRPr="000B7163">
              <w:t>PositionVelocity</w:t>
            </w:r>
            <w:r>
              <w:t>-r17</w:t>
            </w:r>
          </w:p>
        </w:tc>
        <w:tc>
          <w:tcPr>
            <w:tcW w:w="1874" w:type="dxa"/>
          </w:tcPr>
          <w:p w14:paraId="7CA98C57" w14:textId="77777777" w:rsidR="003A310E" w:rsidRDefault="003A310E" w:rsidP="00FD5279">
            <w:pPr>
              <w:pStyle w:val="Reference"/>
              <w:numPr>
                <w:ilvl w:val="0"/>
                <w:numId w:val="0"/>
              </w:numPr>
              <w:jc w:val="center"/>
              <w:rPr>
                <w:lang w:val="en-US"/>
              </w:rPr>
            </w:pPr>
            <w:r>
              <w:rPr>
                <w:rFonts w:hint="eastAsia"/>
                <w:lang w:val="en-US"/>
              </w:rPr>
              <w:t>U</w:t>
            </w:r>
            <w:r>
              <w:rPr>
                <w:lang w:val="en-US"/>
              </w:rPr>
              <w:t>nit</w:t>
            </w:r>
          </w:p>
        </w:tc>
        <w:tc>
          <w:tcPr>
            <w:tcW w:w="2043" w:type="dxa"/>
            <w:vAlign w:val="center"/>
          </w:tcPr>
          <w:p w14:paraId="0F79F1F3" w14:textId="77777777" w:rsidR="003A310E" w:rsidRDefault="003A310E" w:rsidP="00FD5279">
            <w:pPr>
              <w:pStyle w:val="Reference"/>
              <w:numPr>
                <w:ilvl w:val="0"/>
                <w:numId w:val="0"/>
              </w:numPr>
              <w:jc w:val="center"/>
              <w:rPr>
                <w:lang w:val="en-US"/>
              </w:rPr>
            </w:pPr>
            <w:r>
              <w:rPr>
                <w:lang w:val="en-US"/>
              </w:rPr>
              <w:t>Value</w:t>
            </w:r>
          </w:p>
        </w:tc>
        <w:tc>
          <w:tcPr>
            <w:tcW w:w="2243" w:type="dxa"/>
            <w:vAlign w:val="center"/>
          </w:tcPr>
          <w:p w14:paraId="5443B2FF" w14:textId="77777777" w:rsidR="003A310E" w:rsidRDefault="003A310E" w:rsidP="00FD5279">
            <w:pPr>
              <w:pStyle w:val="Reference"/>
              <w:numPr>
                <w:ilvl w:val="0"/>
                <w:numId w:val="0"/>
              </w:numPr>
              <w:jc w:val="center"/>
              <w:rPr>
                <w:lang w:val="en-US"/>
              </w:rPr>
            </w:pPr>
            <w:r>
              <w:rPr>
                <w:lang w:val="en-US"/>
              </w:rPr>
              <w:t xml:space="preserve">Abbreviation </w:t>
            </w:r>
          </w:p>
        </w:tc>
      </w:tr>
      <w:tr w:rsidR="003A310E" w14:paraId="48145232" w14:textId="77777777" w:rsidTr="00FD5279">
        <w:trPr>
          <w:trHeight w:val="328"/>
          <w:jc w:val="center"/>
        </w:trPr>
        <w:tc>
          <w:tcPr>
            <w:tcW w:w="2367" w:type="dxa"/>
            <w:vAlign w:val="center"/>
          </w:tcPr>
          <w:p w14:paraId="01469B63" w14:textId="77777777" w:rsidR="003A310E" w:rsidRDefault="003A310E" w:rsidP="00FD5279">
            <w:pPr>
              <w:pStyle w:val="Reference"/>
              <w:numPr>
                <w:ilvl w:val="0"/>
                <w:numId w:val="0"/>
              </w:numPr>
              <w:jc w:val="center"/>
              <w:rPr>
                <w:lang w:val="en-US"/>
              </w:rPr>
            </w:pPr>
            <w:r w:rsidRPr="000B7163">
              <w:t>positionX-r17</w:t>
            </w:r>
          </w:p>
        </w:tc>
        <w:tc>
          <w:tcPr>
            <w:tcW w:w="1874" w:type="dxa"/>
          </w:tcPr>
          <w:p w14:paraId="0CC3CFAD" w14:textId="77777777" w:rsidR="003A310E" w:rsidRDefault="003A310E" w:rsidP="00FD5279">
            <w:pPr>
              <w:pStyle w:val="Reference"/>
              <w:numPr>
                <w:ilvl w:val="0"/>
                <w:numId w:val="0"/>
              </w:numPr>
              <w:jc w:val="center"/>
              <w:rPr>
                <w:lang w:val="en-US"/>
              </w:rPr>
            </w:pPr>
            <w:r>
              <w:rPr>
                <w:lang w:val="en-US"/>
              </w:rPr>
              <w:t>meter</w:t>
            </w:r>
          </w:p>
        </w:tc>
        <w:tc>
          <w:tcPr>
            <w:tcW w:w="2043" w:type="dxa"/>
            <w:vAlign w:val="center"/>
          </w:tcPr>
          <w:p w14:paraId="4F02E7DB" w14:textId="77777777" w:rsidR="003A310E" w:rsidRDefault="003A310E" w:rsidP="00FD5279">
            <w:pPr>
              <w:pStyle w:val="Reference"/>
              <w:numPr>
                <w:ilvl w:val="0"/>
                <w:numId w:val="0"/>
              </w:numPr>
              <w:jc w:val="center"/>
              <w:rPr>
                <w:lang w:val="en-US"/>
              </w:rPr>
            </w:pPr>
          </w:p>
        </w:tc>
        <w:tc>
          <w:tcPr>
            <w:tcW w:w="2243" w:type="dxa"/>
            <w:vAlign w:val="center"/>
          </w:tcPr>
          <w:p w14:paraId="3D8590E4" w14:textId="77777777" w:rsidR="003A310E" w:rsidRDefault="003A310E" w:rsidP="00FD5279">
            <w:pPr>
              <w:pStyle w:val="Reference"/>
              <w:numPr>
                <w:ilvl w:val="0"/>
                <w:numId w:val="0"/>
              </w:numPr>
              <w:jc w:val="center"/>
              <w:rPr>
                <w:lang w:val="en-US"/>
              </w:rPr>
            </w:pPr>
            <m:oMathPara>
              <m:oMath>
                <m:r>
                  <w:rPr>
                    <w:rFonts w:ascii="Cambria Math" w:hAnsi="Cambria Math"/>
                  </w:rPr>
                  <m:t>X</m:t>
                </m:r>
              </m:oMath>
            </m:oMathPara>
          </w:p>
        </w:tc>
      </w:tr>
      <w:tr w:rsidR="003A310E" w14:paraId="28674B67" w14:textId="77777777" w:rsidTr="00FD5279">
        <w:trPr>
          <w:trHeight w:val="328"/>
          <w:jc w:val="center"/>
        </w:trPr>
        <w:tc>
          <w:tcPr>
            <w:tcW w:w="2367" w:type="dxa"/>
            <w:vAlign w:val="center"/>
          </w:tcPr>
          <w:p w14:paraId="4EA21A0F" w14:textId="77777777" w:rsidR="003A310E" w:rsidRDefault="003A310E" w:rsidP="00FD5279">
            <w:pPr>
              <w:pStyle w:val="Reference"/>
              <w:numPr>
                <w:ilvl w:val="0"/>
                <w:numId w:val="0"/>
              </w:numPr>
              <w:jc w:val="center"/>
              <w:rPr>
                <w:lang w:val="en-US"/>
              </w:rPr>
            </w:pPr>
            <w:r w:rsidRPr="000B7163">
              <w:t>positionY-r17</w:t>
            </w:r>
          </w:p>
        </w:tc>
        <w:tc>
          <w:tcPr>
            <w:tcW w:w="1874" w:type="dxa"/>
          </w:tcPr>
          <w:p w14:paraId="3BCE9FBF" w14:textId="77777777" w:rsidR="003A310E" w:rsidRDefault="003A310E" w:rsidP="00FD5279">
            <w:pPr>
              <w:pStyle w:val="Reference"/>
              <w:numPr>
                <w:ilvl w:val="0"/>
                <w:numId w:val="0"/>
              </w:numPr>
              <w:jc w:val="center"/>
              <w:rPr>
                <w:lang w:val="en-US"/>
              </w:rPr>
            </w:pPr>
            <w:r w:rsidRPr="00B96DD5">
              <w:rPr>
                <w:lang w:val="en-US"/>
              </w:rPr>
              <w:t>meter</w:t>
            </w:r>
          </w:p>
        </w:tc>
        <w:tc>
          <w:tcPr>
            <w:tcW w:w="2043" w:type="dxa"/>
            <w:vAlign w:val="center"/>
          </w:tcPr>
          <w:p w14:paraId="00D32441" w14:textId="77777777" w:rsidR="003A310E" w:rsidRDefault="003A310E" w:rsidP="00FD5279">
            <w:pPr>
              <w:pStyle w:val="Reference"/>
              <w:numPr>
                <w:ilvl w:val="0"/>
                <w:numId w:val="0"/>
              </w:numPr>
              <w:jc w:val="center"/>
              <w:rPr>
                <w:lang w:val="en-US"/>
              </w:rPr>
            </w:pPr>
          </w:p>
        </w:tc>
        <w:tc>
          <w:tcPr>
            <w:tcW w:w="2243" w:type="dxa"/>
            <w:vAlign w:val="center"/>
          </w:tcPr>
          <w:p w14:paraId="3F227820" w14:textId="77777777" w:rsidR="003A310E" w:rsidRDefault="003A310E" w:rsidP="00FD5279">
            <w:pPr>
              <w:pStyle w:val="Reference"/>
              <w:numPr>
                <w:ilvl w:val="0"/>
                <w:numId w:val="0"/>
              </w:numPr>
              <w:jc w:val="center"/>
              <w:rPr>
                <w:lang w:val="en-US"/>
              </w:rPr>
            </w:pPr>
            <m:oMathPara>
              <m:oMath>
                <m:r>
                  <w:rPr>
                    <w:rFonts w:ascii="Cambria Math" w:hAnsi="Cambria Math"/>
                  </w:rPr>
                  <m:t>Y</m:t>
                </m:r>
              </m:oMath>
            </m:oMathPara>
          </w:p>
        </w:tc>
      </w:tr>
      <w:tr w:rsidR="003A310E" w14:paraId="2462943B" w14:textId="77777777" w:rsidTr="00FD5279">
        <w:trPr>
          <w:trHeight w:val="328"/>
          <w:jc w:val="center"/>
        </w:trPr>
        <w:tc>
          <w:tcPr>
            <w:tcW w:w="2367" w:type="dxa"/>
            <w:vAlign w:val="center"/>
          </w:tcPr>
          <w:p w14:paraId="1DC48350" w14:textId="77777777" w:rsidR="003A310E" w:rsidRDefault="003A310E" w:rsidP="00FD5279">
            <w:pPr>
              <w:pStyle w:val="Reference"/>
              <w:numPr>
                <w:ilvl w:val="0"/>
                <w:numId w:val="0"/>
              </w:numPr>
              <w:jc w:val="center"/>
              <w:rPr>
                <w:lang w:val="en-US"/>
              </w:rPr>
            </w:pPr>
            <w:r w:rsidRPr="000B7163">
              <w:lastRenderedPageBreak/>
              <w:t>positionZ-r17</w:t>
            </w:r>
          </w:p>
        </w:tc>
        <w:tc>
          <w:tcPr>
            <w:tcW w:w="1874" w:type="dxa"/>
          </w:tcPr>
          <w:p w14:paraId="16EE6630" w14:textId="77777777" w:rsidR="003A310E" w:rsidRDefault="003A310E" w:rsidP="00FD5279">
            <w:pPr>
              <w:pStyle w:val="Reference"/>
              <w:numPr>
                <w:ilvl w:val="0"/>
                <w:numId w:val="0"/>
              </w:numPr>
              <w:jc w:val="center"/>
              <w:rPr>
                <w:lang w:val="en-US"/>
              </w:rPr>
            </w:pPr>
            <w:r w:rsidRPr="00B96DD5">
              <w:rPr>
                <w:lang w:val="en-US"/>
              </w:rPr>
              <w:t>meter</w:t>
            </w:r>
          </w:p>
        </w:tc>
        <w:tc>
          <w:tcPr>
            <w:tcW w:w="2043" w:type="dxa"/>
            <w:vAlign w:val="center"/>
          </w:tcPr>
          <w:p w14:paraId="52D2F5E9" w14:textId="77777777" w:rsidR="003A310E" w:rsidRDefault="003A310E" w:rsidP="00FD5279">
            <w:pPr>
              <w:pStyle w:val="Reference"/>
              <w:numPr>
                <w:ilvl w:val="0"/>
                <w:numId w:val="0"/>
              </w:numPr>
              <w:jc w:val="center"/>
              <w:rPr>
                <w:lang w:val="en-US"/>
              </w:rPr>
            </w:pPr>
          </w:p>
        </w:tc>
        <w:tc>
          <w:tcPr>
            <w:tcW w:w="2243" w:type="dxa"/>
            <w:vAlign w:val="center"/>
          </w:tcPr>
          <w:p w14:paraId="0230C783" w14:textId="77777777" w:rsidR="003A310E" w:rsidRDefault="003A310E" w:rsidP="00FD5279">
            <w:pPr>
              <w:pStyle w:val="Reference"/>
              <w:numPr>
                <w:ilvl w:val="0"/>
                <w:numId w:val="0"/>
              </w:numPr>
              <w:jc w:val="center"/>
              <w:rPr>
                <w:lang w:val="en-US"/>
              </w:rPr>
            </w:pPr>
            <m:oMathPara>
              <m:oMath>
                <m:r>
                  <w:rPr>
                    <w:rFonts w:ascii="Cambria Math" w:hAnsi="Cambria Math"/>
                  </w:rPr>
                  <m:t>Z</m:t>
                </m:r>
              </m:oMath>
            </m:oMathPara>
          </w:p>
        </w:tc>
      </w:tr>
      <w:tr w:rsidR="003A310E" w14:paraId="38B8578F" w14:textId="77777777" w:rsidTr="00FD5279">
        <w:trPr>
          <w:trHeight w:val="328"/>
          <w:jc w:val="center"/>
        </w:trPr>
        <w:tc>
          <w:tcPr>
            <w:tcW w:w="2367" w:type="dxa"/>
            <w:vAlign w:val="center"/>
          </w:tcPr>
          <w:p w14:paraId="74DD5248" w14:textId="77777777" w:rsidR="003A310E" w:rsidRDefault="003A310E" w:rsidP="00FD5279">
            <w:pPr>
              <w:pStyle w:val="Reference"/>
              <w:numPr>
                <w:ilvl w:val="0"/>
                <w:numId w:val="0"/>
              </w:numPr>
              <w:jc w:val="center"/>
              <w:rPr>
                <w:lang w:val="en-US"/>
              </w:rPr>
            </w:pPr>
            <w:r w:rsidRPr="000B7163">
              <w:t>velocityVX-r17</w:t>
            </w:r>
          </w:p>
        </w:tc>
        <w:tc>
          <w:tcPr>
            <w:tcW w:w="1874" w:type="dxa"/>
          </w:tcPr>
          <w:p w14:paraId="69AA837F" w14:textId="77777777" w:rsidR="003A310E" w:rsidRDefault="003A310E" w:rsidP="00FD5279">
            <w:pPr>
              <w:pStyle w:val="Reference"/>
              <w:numPr>
                <w:ilvl w:val="0"/>
                <w:numId w:val="0"/>
              </w:numPr>
              <w:jc w:val="center"/>
              <w:rPr>
                <w:lang w:val="en-US"/>
              </w:rPr>
            </w:pPr>
            <w:r>
              <w:rPr>
                <w:lang w:val="en-US"/>
              </w:rPr>
              <w:t xml:space="preserve">meter/second </w:t>
            </w:r>
          </w:p>
        </w:tc>
        <w:tc>
          <w:tcPr>
            <w:tcW w:w="2043" w:type="dxa"/>
            <w:vAlign w:val="center"/>
          </w:tcPr>
          <w:p w14:paraId="4D839C57" w14:textId="77777777" w:rsidR="003A310E" w:rsidRDefault="003A310E" w:rsidP="00FD5279">
            <w:pPr>
              <w:pStyle w:val="Reference"/>
              <w:numPr>
                <w:ilvl w:val="0"/>
                <w:numId w:val="0"/>
              </w:numPr>
              <w:jc w:val="center"/>
              <w:rPr>
                <w:lang w:val="en-US"/>
              </w:rPr>
            </w:pPr>
          </w:p>
        </w:tc>
        <w:tc>
          <w:tcPr>
            <w:tcW w:w="2243" w:type="dxa"/>
            <w:vAlign w:val="center"/>
          </w:tcPr>
          <w:p w14:paraId="4D11A373" w14:textId="77777777" w:rsidR="003A310E" w:rsidRDefault="003A310E" w:rsidP="00FD5279">
            <w:pPr>
              <w:pStyle w:val="Reference"/>
              <w:numPr>
                <w:ilvl w:val="0"/>
                <w:numId w:val="0"/>
              </w:numPr>
              <w:jc w:val="center"/>
              <w:rPr>
                <w:lang w:val="en-US"/>
              </w:rPr>
            </w:pPr>
            <m:oMathPara>
              <m:oMath>
                <m:r>
                  <w:rPr>
                    <w:rFonts w:ascii="Cambria Math" w:hAnsi="Cambria Math"/>
                  </w:rPr>
                  <m:t>VX</m:t>
                </m:r>
              </m:oMath>
            </m:oMathPara>
          </w:p>
        </w:tc>
      </w:tr>
      <w:tr w:rsidR="003A310E" w14:paraId="33F5139F" w14:textId="77777777" w:rsidTr="00FD5279">
        <w:trPr>
          <w:trHeight w:val="328"/>
          <w:jc w:val="center"/>
        </w:trPr>
        <w:tc>
          <w:tcPr>
            <w:tcW w:w="2367" w:type="dxa"/>
            <w:vAlign w:val="center"/>
          </w:tcPr>
          <w:p w14:paraId="1303C831" w14:textId="77777777" w:rsidR="003A310E" w:rsidRPr="000B7163" w:rsidRDefault="003A310E" w:rsidP="00FD5279">
            <w:pPr>
              <w:pStyle w:val="Reference"/>
              <w:numPr>
                <w:ilvl w:val="0"/>
                <w:numId w:val="0"/>
              </w:numPr>
              <w:jc w:val="center"/>
            </w:pPr>
            <w:r w:rsidRPr="000B7163">
              <w:t>velocityVY-r17</w:t>
            </w:r>
          </w:p>
        </w:tc>
        <w:tc>
          <w:tcPr>
            <w:tcW w:w="1874" w:type="dxa"/>
          </w:tcPr>
          <w:p w14:paraId="1323BEF8" w14:textId="77777777" w:rsidR="003A310E" w:rsidRDefault="003A310E" w:rsidP="00FD5279">
            <w:pPr>
              <w:pStyle w:val="Reference"/>
              <w:numPr>
                <w:ilvl w:val="0"/>
                <w:numId w:val="0"/>
              </w:numPr>
              <w:jc w:val="center"/>
              <w:rPr>
                <w:lang w:val="en-US"/>
              </w:rPr>
            </w:pPr>
            <w:r>
              <w:rPr>
                <w:lang w:val="en-US"/>
              </w:rPr>
              <w:t>meter/second</w:t>
            </w:r>
          </w:p>
        </w:tc>
        <w:tc>
          <w:tcPr>
            <w:tcW w:w="2043" w:type="dxa"/>
            <w:vAlign w:val="center"/>
          </w:tcPr>
          <w:p w14:paraId="5D61E84A" w14:textId="77777777" w:rsidR="003A310E" w:rsidRDefault="003A310E" w:rsidP="00FD5279">
            <w:pPr>
              <w:pStyle w:val="Reference"/>
              <w:numPr>
                <w:ilvl w:val="0"/>
                <w:numId w:val="0"/>
              </w:numPr>
              <w:jc w:val="center"/>
              <w:rPr>
                <w:lang w:val="en-US"/>
              </w:rPr>
            </w:pPr>
          </w:p>
        </w:tc>
        <w:tc>
          <w:tcPr>
            <w:tcW w:w="2243" w:type="dxa"/>
            <w:vAlign w:val="center"/>
          </w:tcPr>
          <w:p w14:paraId="10194191" w14:textId="77777777" w:rsidR="003A310E" w:rsidRDefault="003A310E" w:rsidP="00FD5279">
            <w:pPr>
              <w:pStyle w:val="Reference"/>
              <w:numPr>
                <w:ilvl w:val="0"/>
                <w:numId w:val="0"/>
              </w:numPr>
              <w:jc w:val="center"/>
              <w:rPr>
                <w:lang w:val="en-US"/>
              </w:rPr>
            </w:pPr>
            <m:oMathPara>
              <m:oMath>
                <m:r>
                  <w:rPr>
                    <w:rFonts w:ascii="Cambria Math" w:hAnsi="Cambria Math"/>
                  </w:rPr>
                  <m:t>VY</m:t>
                </m:r>
              </m:oMath>
            </m:oMathPara>
          </w:p>
        </w:tc>
      </w:tr>
      <w:tr w:rsidR="003A310E" w14:paraId="5C0D7489" w14:textId="77777777" w:rsidTr="00FD5279">
        <w:trPr>
          <w:trHeight w:val="328"/>
          <w:jc w:val="center"/>
        </w:trPr>
        <w:tc>
          <w:tcPr>
            <w:tcW w:w="2367" w:type="dxa"/>
            <w:vAlign w:val="center"/>
          </w:tcPr>
          <w:p w14:paraId="5BFE7A39" w14:textId="77777777" w:rsidR="003A310E" w:rsidRPr="000B7163" w:rsidRDefault="003A310E" w:rsidP="00FD5279">
            <w:pPr>
              <w:pStyle w:val="Reference"/>
              <w:numPr>
                <w:ilvl w:val="0"/>
                <w:numId w:val="0"/>
              </w:numPr>
              <w:jc w:val="center"/>
            </w:pPr>
            <w:r w:rsidRPr="000B7163">
              <w:t>velocityVZ-r17</w:t>
            </w:r>
          </w:p>
        </w:tc>
        <w:tc>
          <w:tcPr>
            <w:tcW w:w="1874" w:type="dxa"/>
          </w:tcPr>
          <w:p w14:paraId="4CA3D724" w14:textId="77777777" w:rsidR="003A310E" w:rsidRDefault="003A310E" w:rsidP="00FD5279">
            <w:pPr>
              <w:pStyle w:val="Reference"/>
              <w:numPr>
                <w:ilvl w:val="0"/>
                <w:numId w:val="0"/>
              </w:numPr>
              <w:jc w:val="center"/>
              <w:rPr>
                <w:lang w:val="en-US"/>
              </w:rPr>
            </w:pPr>
            <w:r>
              <w:rPr>
                <w:lang w:val="en-US"/>
              </w:rPr>
              <w:t>meter/second</w:t>
            </w:r>
          </w:p>
        </w:tc>
        <w:tc>
          <w:tcPr>
            <w:tcW w:w="2043" w:type="dxa"/>
            <w:vAlign w:val="center"/>
          </w:tcPr>
          <w:p w14:paraId="44815246" w14:textId="77777777" w:rsidR="003A310E" w:rsidRDefault="003A310E" w:rsidP="00FD5279">
            <w:pPr>
              <w:pStyle w:val="Reference"/>
              <w:numPr>
                <w:ilvl w:val="0"/>
                <w:numId w:val="0"/>
              </w:numPr>
              <w:jc w:val="center"/>
              <w:rPr>
                <w:lang w:val="en-US"/>
              </w:rPr>
            </w:pPr>
          </w:p>
        </w:tc>
        <w:tc>
          <w:tcPr>
            <w:tcW w:w="2243" w:type="dxa"/>
            <w:vAlign w:val="center"/>
          </w:tcPr>
          <w:p w14:paraId="303E2B3C" w14:textId="77777777" w:rsidR="003A310E" w:rsidRDefault="003A310E" w:rsidP="00FD5279">
            <w:pPr>
              <w:pStyle w:val="Reference"/>
              <w:numPr>
                <w:ilvl w:val="0"/>
                <w:numId w:val="0"/>
              </w:numPr>
              <w:jc w:val="center"/>
              <w:rPr>
                <w:lang w:val="en-US"/>
              </w:rPr>
            </w:pPr>
            <m:oMathPara>
              <m:oMath>
                <m:r>
                  <w:rPr>
                    <w:rFonts w:ascii="Cambria Math" w:hAnsi="Cambria Math"/>
                  </w:rPr>
                  <m:t>VZ</m:t>
                </m:r>
              </m:oMath>
            </m:oMathPara>
          </w:p>
        </w:tc>
      </w:tr>
    </w:tbl>
    <w:p w14:paraId="0C40C0C5" w14:textId="0899979C" w:rsidR="003A310E" w:rsidRDefault="003A310E" w:rsidP="003A310E">
      <w:pPr>
        <w:pStyle w:val="Reference"/>
        <w:numPr>
          <w:ilvl w:val="0"/>
          <w:numId w:val="0"/>
        </w:numPr>
        <w:rPr>
          <w:lang w:val="en-US"/>
        </w:rPr>
      </w:pPr>
    </w:p>
    <w:p w14:paraId="0759EBEE" w14:textId="5B967A71" w:rsidR="003A310E" w:rsidRDefault="003A310E" w:rsidP="003A310E">
      <w:pPr>
        <w:pStyle w:val="Reference"/>
        <w:numPr>
          <w:ilvl w:val="0"/>
          <w:numId w:val="0"/>
        </w:numPr>
        <w:rPr>
          <w:rFonts w:hint="eastAsia"/>
          <w:lang w:val="en-US"/>
        </w:rPr>
      </w:pPr>
      <w:r>
        <w:rPr>
          <w:rFonts w:hint="eastAsia"/>
          <w:lang w:val="en-US"/>
        </w:rPr>
        <w:t>B</w:t>
      </w:r>
      <w:r>
        <w:rPr>
          <w:lang w:val="en-US"/>
        </w:rPr>
        <w:t xml:space="preserve">ased on the </w:t>
      </w:r>
      <w:r>
        <w:rPr>
          <w:lang w:val="en-US"/>
        </w:rPr>
        <w:t>orbit parameters</w:t>
      </w:r>
      <w:r>
        <w:rPr>
          <w:lang w:val="en-US"/>
        </w:rPr>
        <w:t>, the following positioning vector</w:t>
      </w:r>
    </w:p>
    <w:p w14:paraId="2FE674EB" w14:textId="77777777" w:rsidR="003A310E" w:rsidRPr="00911703" w:rsidRDefault="003A310E" w:rsidP="003A310E">
      <m:oMathPara>
        <m:oMath>
          <m:r>
            <w:rPr>
              <w:rFonts w:ascii="Cambria Math" w:hAnsi="Cambria Math"/>
            </w:rPr>
            <m:t>P=a*(1-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oMath>
      </m:oMathPara>
    </w:p>
    <w:p w14:paraId="37201F1B" w14:textId="77777777" w:rsidR="003A310E" w:rsidRPr="00CF429F" w:rsidRDefault="003A310E" w:rsidP="003A310E">
      <m:oMathPara>
        <m:oMath>
          <m:r>
            <w:rPr>
              <w:rFonts w:ascii="Cambria Math" w:hAnsi="Cambria Math"/>
            </w:rPr>
            <m:t>r=</m:t>
          </m:r>
          <m:f>
            <m:fPr>
              <m:ctrlPr>
                <w:rPr>
                  <w:rFonts w:ascii="Cambria Math" w:hAnsi="Cambria Math"/>
                  <w:i/>
                </w:rPr>
              </m:ctrlPr>
            </m:fPr>
            <m:num>
              <m:r>
                <w:rPr>
                  <w:rFonts w:ascii="Cambria Math" w:hAnsi="Cambria Math"/>
                </w:rPr>
                <m:t>P</m:t>
              </m:r>
            </m:num>
            <m:den>
              <m:r>
                <w:rPr>
                  <w:rFonts w:ascii="Cambria Math" w:hAnsi="Cambria Math"/>
                </w:rPr>
                <m:t>(1+e*</m:t>
              </m:r>
              <m:r>
                <m:rPr>
                  <m:sty m:val="p"/>
                </m:rPr>
                <w:rPr>
                  <w:rFonts w:ascii="Cambria Math" w:hAnsi="Cambria Math"/>
                </w:rPr>
                <m:t>cos⁡</m:t>
              </m:r>
              <m:r>
                <w:rPr>
                  <w:rFonts w:ascii="Cambria Math" w:hAnsi="Cambria Math"/>
                </w:rPr>
                <m:t>(M))</m:t>
              </m:r>
            </m:den>
          </m:f>
        </m:oMath>
      </m:oMathPara>
    </w:p>
    <w:p w14:paraId="138D2C88" w14:textId="77777777" w:rsidR="003A310E" w:rsidRDefault="003A310E" w:rsidP="003A310E">
      <w:pPr>
        <w:rPr>
          <w:lang w:eastAsia="zh-CN"/>
        </w:rPr>
      </w:pPr>
      <w:r>
        <w:rPr>
          <w:rFonts w:hint="eastAsia"/>
          <w:lang w:eastAsia="zh-CN"/>
        </w:rPr>
        <w:t>T</w:t>
      </w:r>
      <w:r>
        <w:rPr>
          <w:lang w:eastAsia="zh-CN"/>
        </w:rPr>
        <w:t xml:space="preserve">hen, the position vector (X, Y, Z) for satellite can be calculated as </w:t>
      </w:r>
    </w:p>
    <w:p w14:paraId="29F209D7" w14:textId="77777777" w:rsidR="003A310E" w:rsidRPr="00A66F3E" w:rsidRDefault="003A310E" w:rsidP="003A310E">
      <m:oMathPara>
        <m:oMath>
          <m:r>
            <w:rPr>
              <w:rFonts w:ascii="Cambria Math" w:hAnsi="Cambria Math"/>
            </w:rPr>
            <m:t>X=r*</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i</m:t>
                      </m:r>
                    </m:e>
                  </m:d>
                </m:e>
              </m:func>
            </m:e>
          </m:d>
        </m:oMath>
      </m:oMathPara>
    </w:p>
    <w:p w14:paraId="45704BEE" w14:textId="77777777" w:rsidR="003A310E" w:rsidRPr="00A66F3E" w:rsidRDefault="003A310E" w:rsidP="003A310E">
      <m:oMathPara>
        <m:oMath>
          <m:r>
            <w:rPr>
              <w:rFonts w:ascii="Cambria Math" w:hAnsi="Cambria Math"/>
            </w:rPr>
            <m:t>Y=r*</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i</m:t>
                      </m:r>
                    </m:e>
                  </m:d>
                </m:e>
              </m:func>
            </m:e>
          </m:d>
        </m:oMath>
      </m:oMathPara>
    </w:p>
    <w:p w14:paraId="001DC69A" w14:textId="77777777" w:rsidR="003A310E" w:rsidRPr="00FF68D5" w:rsidRDefault="003A310E" w:rsidP="003A310E">
      <m:oMathPara>
        <m:oMathParaPr>
          <m:jc m:val="center"/>
        </m:oMathParaPr>
        <m:oMath>
          <m:r>
            <w:rPr>
              <w:rFonts w:ascii="Cambria Math" w:hAnsi="Cambria Math"/>
            </w:rPr>
            <m:t>Z=r*</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r>
            <m:rPr>
              <m:sty m:val="p"/>
            </m:rPr>
            <w:rPr>
              <w:rFonts w:ascii="Cambria Math" w:hAnsi="Cambria Math"/>
            </w:rPr>
            <m:t>sin⁡</m:t>
          </m:r>
          <m:r>
            <w:rPr>
              <w:rFonts w:ascii="Cambria Math" w:hAnsi="Cambria Math"/>
            </w:rPr>
            <m:t>(i)</m:t>
          </m:r>
        </m:oMath>
      </m:oMathPara>
    </w:p>
    <w:p w14:paraId="1158ACF5" w14:textId="378D9AFD" w:rsidR="003A310E" w:rsidRDefault="003A310E" w:rsidP="003A310E">
      <w:pPr>
        <w:rPr>
          <w:lang w:eastAsia="zh-CN"/>
        </w:rPr>
      </w:pPr>
      <w:r>
        <w:rPr>
          <w:lang w:eastAsia="zh-CN"/>
        </w:rPr>
        <w:t>And the position velocity vector (VX, XY, VZ) for satellite</w:t>
      </w:r>
      <w:r w:rsidR="008D17F8">
        <w:rPr>
          <w:lang w:eastAsia="zh-CN"/>
        </w:rPr>
        <w:t xml:space="preserve"> in ECEF</w:t>
      </w:r>
      <w:r>
        <w:rPr>
          <w:lang w:eastAsia="zh-CN"/>
        </w:rPr>
        <w:t xml:space="preserve"> can be calculated as </w:t>
      </w:r>
    </w:p>
    <w:p w14:paraId="11EFF086" w14:textId="77777777" w:rsidR="003A310E" w:rsidRPr="0096203D" w:rsidRDefault="003A310E" w:rsidP="003A310E">
      <w:pPr>
        <w:jc w:val="center"/>
      </w:pPr>
      <m:oMathPara>
        <m:oMath>
          <m:r>
            <w:rPr>
              <w:rFonts w:ascii="Cambria Math" w:hAnsi="Cambria Math"/>
            </w:rPr>
            <m:t>VX</m:t>
          </m:r>
          <m:r>
            <w:rPr>
              <w:rFonts w:ascii="Cambria Math" w:hAnsi="Cambria Math"/>
              <w:lang w:eastAsia="zh-CN"/>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r>
                    <w:rPr>
                      <w:rFonts w:ascii="Cambria Math" w:hAnsi="Cambria Math"/>
                    </w:rPr>
                    <m:t>P</m:t>
                  </m:r>
                </m:den>
              </m:f>
            </m:e>
          </m:ra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i</m:t>
                  </m:r>
                </m:e>
              </m:d>
            </m:e>
          </m:func>
          <m:r>
            <w:rPr>
              <w:rFonts w:ascii="Cambria Math" w:hAnsi="Cambria Math"/>
            </w:rPr>
            <m:t>)</m:t>
          </m:r>
        </m:oMath>
      </m:oMathPara>
    </w:p>
    <w:p w14:paraId="3CEB0B65" w14:textId="77777777" w:rsidR="003A310E" w:rsidRDefault="003A310E" w:rsidP="003A310E">
      <w:pPr>
        <w:jc w:val="center"/>
      </w:pPr>
      <m:oMathPara>
        <m:oMath>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r>
                    <w:rPr>
                      <w:rFonts w:ascii="Cambria Math" w:hAnsi="Cambria Math"/>
                    </w:rPr>
                    <m:t>P</m:t>
                  </m:r>
                </m:den>
              </m:f>
            </m:e>
          </m:rad>
          <m:r>
            <w:rPr>
              <w:rFonts w:ascii="Cambria Math" w:hAnsi="Cambria Math"/>
            </w:rPr>
            <m:t>*</m:t>
          </m:r>
          <m:d>
            <m:dPr>
              <m:ctrlPr>
                <w:rPr>
                  <w:rFonts w:ascii="Cambria Math" w:hAnsi="Cambria Math"/>
                  <w:i/>
                </w:rPr>
              </m:ctrlPr>
            </m:dPr>
            <m:e>
              <m:r>
                <w:rPr>
                  <w:rFonts w:ascii="Cambria Math" w:hAnsi="Cambria Math"/>
                </w:rPr>
                <m:t>e+</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M</m:t>
                      </m:r>
                    </m:e>
                  </m:d>
                </m:e>
              </m:func>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i</m:t>
                  </m:r>
                </m:e>
              </m:d>
            </m:e>
          </m:func>
          <m:r>
            <w:rPr>
              <w:rFonts w:ascii="Cambria Math" w:hAnsi="Cambria Math"/>
            </w:rPr>
            <m:t>)</m:t>
          </m:r>
        </m:oMath>
      </m:oMathPara>
    </w:p>
    <w:p w14:paraId="2020EF00" w14:textId="77777777" w:rsidR="003A310E" w:rsidRPr="007020E5" w:rsidRDefault="003A310E" w:rsidP="003A310E">
      <w:pPr>
        <w:jc w:val="center"/>
      </w:pPr>
      <m:oMathPara>
        <m:oMath>
          <m:r>
            <w:rPr>
              <w:rFonts w:ascii="Cambria Math" w:hAnsi="Cambria Math"/>
            </w:rPr>
            <m:t>VY</m:t>
          </m:r>
          <m:r>
            <w:rPr>
              <w:rFonts w:ascii="Cambria Math" w:hAnsi="Cambria Math"/>
              <w:lang w:eastAsia="zh-CN"/>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r>
                    <w:rPr>
                      <w:rFonts w:ascii="Cambria Math" w:hAnsi="Cambria Math"/>
                    </w:rPr>
                    <m:t>P</m:t>
                  </m:r>
                </m:den>
              </m:f>
            </m:e>
          </m:ra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M</m:t>
                  </m:r>
                </m:e>
              </m:d>
            </m:e>
          </m:func>
          <m:r>
            <w:rPr>
              <w:rFonts w:ascii="Cambria Math" w:hAnsi="Cambria Math"/>
            </w:rPr>
            <m:t>*(sin⁡(Ω)*</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i</m:t>
                  </m:r>
                </m:e>
              </m:d>
            </m:e>
          </m:func>
          <m:r>
            <w:rPr>
              <w:rFonts w:ascii="Cambria Math" w:hAnsi="Cambria Math"/>
            </w:rPr>
            <m:t>)</m:t>
          </m:r>
        </m:oMath>
      </m:oMathPara>
    </w:p>
    <w:p w14:paraId="2A7D9FBA" w14:textId="77777777" w:rsidR="003A310E" w:rsidRDefault="003A310E" w:rsidP="003A310E">
      <w:pPr>
        <w:jc w:val="center"/>
      </w:pPr>
      <m:oMathPara>
        <m:oMath>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r>
                    <w:rPr>
                      <w:rFonts w:ascii="Cambria Math" w:hAnsi="Cambria Math"/>
                    </w:rPr>
                    <m:t>P</m:t>
                  </m:r>
                </m:den>
              </m:f>
            </m:e>
          </m:rad>
          <m:r>
            <w:rPr>
              <w:rFonts w:ascii="Cambria Math" w:hAnsi="Cambria Math"/>
            </w:rPr>
            <m:t>*</m:t>
          </m:r>
          <m:d>
            <m:dPr>
              <m:ctrlPr>
                <w:rPr>
                  <w:rFonts w:ascii="Cambria Math" w:hAnsi="Cambria Math"/>
                  <w:i/>
                </w:rPr>
              </m:ctrlPr>
            </m:dPr>
            <m:e>
              <m:r>
                <w:rPr>
                  <w:rFonts w:ascii="Cambria Math" w:hAnsi="Cambria Math"/>
                </w:rPr>
                <m:t>e+</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M</m:t>
                      </m:r>
                    </m:e>
                  </m:d>
                </m:e>
              </m:func>
            </m:e>
          </m:d>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m:rPr>
                      <m:sty m:val="p"/>
                    </m:rPr>
                    <w:rPr>
                      <w:rFonts w:ascii="Cambria Math" w:hAnsi="Cambria Math"/>
                    </w:rPr>
                    <m:t>Ω</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i</m:t>
                  </m:r>
                </m:e>
              </m:d>
            </m:e>
          </m:func>
          <m:r>
            <w:rPr>
              <w:rFonts w:ascii="Cambria Math" w:hAnsi="Cambria Math"/>
            </w:rPr>
            <m:t>)</m:t>
          </m:r>
        </m:oMath>
      </m:oMathPara>
    </w:p>
    <w:p w14:paraId="428E11B4" w14:textId="0792E50D" w:rsidR="003A310E" w:rsidRPr="00C32649" w:rsidRDefault="003A310E" w:rsidP="003A310E">
      <w:pPr>
        <w:jc w:val="center"/>
        <w:rPr>
          <w:rFonts w:hint="eastAsia"/>
          <w:lang w:eastAsia="zh-CN"/>
        </w:rPr>
      </w:pPr>
      <m:oMathPara>
        <m:oMath>
          <m:r>
            <w:rPr>
              <w:rFonts w:ascii="Cambria Math" w:hAnsi="Cambria Math"/>
            </w:rPr>
            <m:t>VZ</m:t>
          </m:r>
          <m:r>
            <w:rPr>
              <w:rFonts w:ascii="Cambria Math" w:hAnsi="Cambria Math"/>
              <w:lang w:eastAsia="zh-CN"/>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r>
                    <w:rPr>
                      <w:rFonts w:ascii="Cambria Math" w:hAnsi="Cambria Math"/>
                    </w:rPr>
                    <m:t>P</m:t>
                  </m:r>
                </m:den>
              </m:f>
            </m:e>
          </m:rad>
          <m:r>
            <w:rPr>
              <w:rFonts w:ascii="Cambria Math" w:hAnsi="Cambria Math"/>
            </w:rPr>
            <m:t>*</m:t>
          </m:r>
          <m:d>
            <m:dPr>
              <m:ctrlPr>
                <w:rPr>
                  <w:rFonts w:ascii="Cambria Math" w:hAnsi="Cambria Math"/>
                  <w:i/>
                </w:rPr>
              </m:ctrlPr>
            </m:dPr>
            <m:e>
              <m:r>
                <w:rPr>
                  <w:rFonts w:ascii="Cambria Math" w:hAnsi="Cambria Math"/>
                </w:rPr>
                <m:t>e+</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r>
                        <w:rPr>
                          <w:rFonts w:ascii="Cambria Math" w:hAnsi="Cambria Math"/>
                        </w:rPr>
                        <m:t>M</m:t>
                      </m:r>
                    </m:e>
                  </m:d>
                </m:e>
              </m:func>
            </m:e>
          </m: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ω+M</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i</m:t>
                  </m:r>
                </m:e>
              </m:d>
            </m:e>
          </m:func>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r>
                    <w:rPr>
                      <w:rFonts w:ascii="Cambria Math" w:hAnsi="Cambria Math"/>
                    </w:rPr>
                    <m:t>P</m:t>
                  </m:r>
                </m:den>
              </m:f>
            </m:e>
          </m:rad>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M</m:t>
                  </m:r>
                </m:e>
              </m:d>
            </m:e>
          </m:func>
          <m:r>
            <w:rPr>
              <w:rFonts w:ascii="Cambria Math" w:hAnsi="Cambria Math"/>
            </w:rPr>
            <m:t>*</m:t>
          </m:r>
          <m:r>
            <m:rPr>
              <m:sty m:val="p"/>
            </m:rPr>
            <w:rPr>
              <w:rFonts w:ascii="Cambria Math" w:hAnsi="Cambria Math"/>
            </w:rPr>
            <m:t>cos⁡</m:t>
          </m:r>
          <m:r>
            <w:rPr>
              <w:rFonts w:ascii="Cambria Math" w:hAnsi="Cambria Math"/>
            </w:rPr>
            <m:t>(i)</m:t>
          </m:r>
        </m:oMath>
      </m:oMathPara>
    </w:p>
    <w:p w14:paraId="553F068D" w14:textId="77777777" w:rsidR="008D17F8" w:rsidRDefault="003A310E" w:rsidP="008D17F8">
      <w:pPr>
        <w:pStyle w:val="Reference"/>
        <w:numPr>
          <w:ilvl w:val="0"/>
          <w:numId w:val="0"/>
        </w:numPr>
        <w:rPr>
          <w:rFonts w:ascii="Times New Roman" w:hAnsi="Times New Roman" w:cstheme="minorBidi"/>
          <w:szCs w:val="22"/>
          <w:lang w:val="en-US"/>
        </w:rPr>
      </w:pPr>
      <w:r w:rsidRPr="003A310E">
        <w:rPr>
          <w:rFonts w:ascii="Times New Roman" w:hAnsi="Times New Roman" w:cstheme="minorBidi"/>
          <w:szCs w:val="22"/>
          <w:lang w:val="en-US"/>
        </w:rPr>
        <w:t xml:space="preserve">Similarly, the </w:t>
      </w:r>
      <w:r w:rsidRPr="003A310E">
        <w:rPr>
          <w:rFonts w:ascii="Times New Roman" w:hAnsi="Times New Roman" w:cstheme="minorBidi"/>
          <w:szCs w:val="22"/>
          <w:lang w:val="en-US"/>
        </w:rPr>
        <w:t xml:space="preserve">satellite information (position velocity) </w:t>
      </w:r>
      <w:r w:rsidRPr="003A310E">
        <w:rPr>
          <w:rFonts w:ascii="Times New Roman" w:hAnsi="Times New Roman" w:cstheme="minorBidi"/>
          <w:szCs w:val="22"/>
          <w:lang w:val="en-US"/>
        </w:rPr>
        <w:t>can also be transferred into</w:t>
      </w:r>
      <w:r w:rsidRPr="003A310E">
        <w:rPr>
          <w:rFonts w:ascii="Times New Roman" w:hAnsi="Times New Roman" w:cstheme="minorBidi"/>
          <w:szCs w:val="22"/>
          <w:lang w:val="en-US"/>
        </w:rPr>
        <w:t xml:space="preserve"> the orbital information</w:t>
      </w:r>
      <w:r w:rsidR="008D17F8">
        <w:rPr>
          <w:rFonts w:ascii="Times New Roman" w:hAnsi="Times New Roman" w:cstheme="minorBidi" w:hint="eastAsia"/>
          <w:szCs w:val="22"/>
          <w:lang w:val="en-US"/>
        </w:rPr>
        <w:t>.</w:t>
      </w:r>
    </w:p>
    <w:p w14:paraId="34768C61" w14:textId="6F20B7FB" w:rsidR="008D17F8" w:rsidRPr="008D17F8" w:rsidRDefault="008D17F8" w:rsidP="008D17F8">
      <w:pPr>
        <w:pStyle w:val="Reference"/>
        <w:numPr>
          <w:ilvl w:val="0"/>
          <w:numId w:val="0"/>
        </w:numPr>
        <w:rPr>
          <w:rFonts w:ascii="Times New Roman" w:hAnsi="Times New Roman" w:cstheme="minorBidi" w:hint="eastAsia"/>
          <w:szCs w:val="22"/>
          <w:lang w:val="en-US"/>
        </w:rPr>
      </w:pPr>
      <w:r w:rsidRPr="008D17F8">
        <w:rPr>
          <w:rFonts w:ascii="Times New Roman" w:hAnsi="Times New Roman" w:cstheme="minorBidi"/>
          <w:szCs w:val="22"/>
          <w:lang w:val="en-US"/>
        </w:rPr>
        <w:t xml:space="preserve">Given the satellite position </w:t>
      </w:r>
      <m:oMath>
        <m:r>
          <w:rPr>
            <w:rFonts w:ascii="Cambria Math" w:hAnsi="Cambria Math" w:cstheme="minorBidi"/>
            <w:szCs w:val="22"/>
            <w:lang w:val="en-US"/>
          </w:rPr>
          <m:t>r</m:t>
        </m:r>
        <m:r>
          <m:rPr>
            <m:sty m:val="p"/>
          </m:rPr>
          <w:rPr>
            <w:rFonts w:ascii="Cambria Math" w:hAnsi="Cambria Math" w:cstheme="minorBidi"/>
            <w:szCs w:val="22"/>
            <w:lang w:val="en-US"/>
          </w:rPr>
          <m:t>=(</m:t>
        </m:r>
        <m:r>
          <w:rPr>
            <w:rFonts w:ascii="Cambria Math" w:hAnsi="Cambria Math" w:cstheme="minorBidi"/>
            <w:szCs w:val="22"/>
            <w:lang w:val="en-US"/>
          </w:rPr>
          <m:t>X</m:t>
        </m:r>
        <m:r>
          <m:rPr>
            <m:sty m:val="p"/>
          </m:rPr>
          <w:rPr>
            <w:rFonts w:ascii="Cambria Math" w:hAnsi="Cambria Math" w:cstheme="minorBidi"/>
            <w:szCs w:val="22"/>
            <w:lang w:val="en-US"/>
          </w:rPr>
          <m:t>,</m:t>
        </m:r>
        <m:r>
          <w:rPr>
            <w:rFonts w:ascii="Cambria Math" w:hAnsi="Cambria Math" w:cstheme="minorBidi"/>
            <w:szCs w:val="22"/>
            <w:lang w:val="en-US"/>
          </w:rPr>
          <m:t>Y</m:t>
        </m:r>
        <m:r>
          <m:rPr>
            <m:sty m:val="p"/>
          </m:rPr>
          <w:rPr>
            <w:rFonts w:ascii="Cambria Math" w:hAnsi="Cambria Math" w:cstheme="minorBidi"/>
            <w:szCs w:val="22"/>
            <w:lang w:val="en-US"/>
          </w:rPr>
          <m:t>,</m:t>
        </m:r>
        <m:r>
          <w:rPr>
            <w:rFonts w:ascii="Cambria Math" w:hAnsi="Cambria Math" w:cstheme="minorBidi"/>
            <w:szCs w:val="22"/>
            <w:lang w:val="en-US"/>
          </w:rPr>
          <m:t>Z</m:t>
        </m:r>
        <m:r>
          <m:rPr>
            <m:sty m:val="p"/>
          </m:rPr>
          <w:rPr>
            <w:rFonts w:ascii="Cambria Math" w:hAnsi="Cambria Math" w:cstheme="minorBidi"/>
            <w:szCs w:val="22"/>
            <w:lang w:val="en-US"/>
          </w:rPr>
          <m:t>)</m:t>
        </m:r>
      </m:oMath>
      <w:r w:rsidRPr="008D17F8">
        <w:rPr>
          <w:rFonts w:ascii="Times New Roman" w:hAnsi="Times New Roman" w:cstheme="minorBidi"/>
          <w:szCs w:val="22"/>
          <w:lang w:val="en-US"/>
        </w:rPr>
        <w:t xml:space="preserve"> and velocity vector </w:t>
      </w:r>
      <m:oMath>
        <m:r>
          <w:rPr>
            <w:rFonts w:ascii="Cambria Math" w:hAnsi="Cambria Math" w:cstheme="minorBidi"/>
            <w:szCs w:val="22"/>
            <w:lang w:val="en-US"/>
          </w:rPr>
          <m:t>v</m:t>
        </m:r>
        <m:r>
          <m:rPr>
            <m:sty m:val="p"/>
          </m:rPr>
          <w:rPr>
            <w:rFonts w:ascii="Cambria Math" w:hAnsi="Cambria Math" w:cstheme="minorBidi"/>
            <w:szCs w:val="22"/>
            <w:lang w:val="en-US"/>
          </w:rPr>
          <m:t>=(</m:t>
        </m:r>
        <m:r>
          <w:rPr>
            <w:rFonts w:ascii="Cambria Math" w:hAnsi="Cambria Math" w:cstheme="minorBidi"/>
            <w:szCs w:val="22"/>
            <w:lang w:val="en-US"/>
          </w:rPr>
          <m:t>VX</m:t>
        </m:r>
        <m:r>
          <m:rPr>
            <m:sty m:val="p"/>
          </m:rPr>
          <w:rPr>
            <w:rFonts w:ascii="Cambria Math" w:hAnsi="Cambria Math" w:cstheme="minorBidi"/>
            <w:szCs w:val="22"/>
            <w:lang w:val="en-US"/>
          </w:rPr>
          <m:t>,</m:t>
        </m:r>
        <m:r>
          <w:rPr>
            <w:rFonts w:ascii="Cambria Math" w:hAnsi="Cambria Math" w:cstheme="minorBidi"/>
            <w:szCs w:val="22"/>
            <w:lang w:val="en-US"/>
          </w:rPr>
          <m:t>VY</m:t>
        </m:r>
        <m:r>
          <m:rPr>
            <m:sty m:val="p"/>
          </m:rPr>
          <w:rPr>
            <w:rFonts w:ascii="Cambria Math" w:hAnsi="Cambria Math" w:cstheme="minorBidi"/>
            <w:szCs w:val="22"/>
            <w:lang w:val="en-US"/>
          </w:rPr>
          <m:t>,</m:t>
        </m:r>
        <m:r>
          <w:rPr>
            <w:rFonts w:ascii="Cambria Math" w:hAnsi="Cambria Math" w:cstheme="minorBidi"/>
            <w:szCs w:val="22"/>
            <w:lang w:val="en-US"/>
          </w:rPr>
          <m:t>VZ</m:t>
        </m:r>
        <m:r>
          <m:rPr>
            <m:sty m:val="p"/>
          </m:rPr>
          <w:rPr>
            <w:rFonts w:ascii="Cambria Math" w:hAnsi="Cambria Math" w:cstheme="minorBidi"/>
            <w:szCs w:val="22"/>
            <w:lang w:val="en-US"/>
          </w:rPr>
          <m:t>)</m:t>
        </m:r>
      </m:oMath>
    </w:p>
    <w:p w14:paraId="42F444C6" w14:textId="77777777" w:rsidR="008D17F8" w:rsidRPr="008D17F8" w:rsidRDefault="008D17F8" w:rsidP="008D17F8">
      <w:pPr>
        <w:pStyle w:val="Reference"/>
        <w:numPr>
          <w:ilvl w:val="0"/>
          <w:numId w:val="0"/>
        </w:numPr>
        <w:rPr>
          <w:rFonts w:ascii="Times New Roman" w:hAnsi="Times New Roman" w:cstheme="minorBidi"/>
          <w:szCs w:val="22"/>
          <w:lang w:val="en-US"/>
        </w:rPr>
      </w:pPr>
      <w:r w:rsidRPr="008D17F8">
        <w:rPr>
          <w:rFonts w:ascii="Times New Roman" w:hAnsi="Times New Roman" w:cstheme="minorBidi"/>
          <w:szCs w:val="22"/>
          <w:lang w:val="en-US"/>
        </w:rPr>
        <w:t xml:space="preserve">The inclination </w:t>
      </w:r>
      <m:oMath>
        <m:r>
          <w:rPr>
            <w:rFonts w:ascii="Cambria Math" w:hAnsi="Cambria Math" w:cstheme="minorBidi"/>
            <w:szCs w:val="22"/>
            <w:lang w:val="en-US"/>
          </w:rPr>
          <m:t>i</m:t>
        </m:r>
      </m:oMath>
      <w:r w:rsidRPr="008D17F8">
        <w:rPr>
          <w:rFonts w:ascii="Times New Roman" w:hAnsi="Times New Roman" w:cstheme="minorBidi"/>
          <w:szCs w:val="22"/>
          <w:lang w:val="en-US"/>
        </w:rPr>
        <w:t xml:space="preserve"> and longitude </w:t>
      </w:r>
      <m:oMath>
        <m:r>
          <m:rPr>
            <m:sty m:val="p"/>
          </m:rPr>
          <w:rPr>
            <w:rFonts w:ascii="Cambria Math" w:hAnsi="Cambria Math" w:cstheme="minorBidi"/>
            <w:szCs w:val="22"/>
            <w:lang w:val="en-US"/>
          </w:rPr>
          <m:t xml:space="preserve">Ω </m:t>
        </m:r>
      </m:oMath>
      <w:r w:rsidRPr="008D17F8">
        <w:rPr>
          <w:rFonts w:ascii="Times New Roman" w:hAnsi="Times New Roman" w:cstheme="minorBidi"/>
          <w:szCs w:val="22"/>
          <w:lang w:val="en-US"/>
        </w:rPr>
        <w:t xml:space="preserve"> can be calculated as</w:t>
      </w:r>
    </w:p>
    <w:p w14:paraId="2FFF2A1C"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i</m:t>
          </m:r>
          <m:r>
            <m:rPr>
              <m:sty m:val="p"/>
            </m:rPr>
            <w:rPr>
              <w:rFonts w:ascii="Cambria Math" w:hAnsi="Cambria Math" w:cstheme="minorBidi"/>
              <w:szCs w:val="22"/>
              <w:lang w:val="en-US"/>
            </w:rPr>
            <m:t>=arccos⁡(</m:t>
          </m:r>
          <m:sSub>
            <m:sSubPr>
              <m:ctrlPr>
                <w:rPr>
                  <w:rFonts w:ascii="Cambria Math" w:hAnsi="Cambria Math" w:cstheme="minorBidi"/>
                  <w:szCs w:val="22"/>
                  <w:lang w:val="en-US"/>
                </w:rPr>
              </m:ctrlPr>
            </m:sSubPr>
            <m:e>
              <m:r>
                <w:rPr>
                  <w:rFonts w:ascii="Cambria Math" w:hAnsi="Cambria Math" w:cstheme="minorBidi"/>
                  <w:szCs w:val="22"/>
                  <w:lang w:val="en-US"/>
                </w:rPr>
                <m:t>h</m:t>
              </m:r>
            </m:e>
            <m:sub>
              <m:r>
                <w:rPr>
                  <w:rFonts w:ascii="Cambria Math" w:hAnsi="Cambria Math" w:cstheme="minorBidi"/>
                  <w:szCs w:val="22"/>
                  <w:lang w:val="en-US"/>
                </w:rPr>
                <m:t>x</m:t>
              </m:r>
            </m:sub>
          </m:sSub>
          <m:r>
            <m:rPr>
              <m:sty m:val="p"/>
            </m:rPr>
            <w:rPr>
              <w:rFonts w:ascii="Cambria Math" w:hAnsi="Cambria Math" w:cstheme="minorBidi"/>
              <w:szCs w:val="22"/>
              <w:lang w:val="en-US"/>
            </w:rPr>
            <m:t>/|</m:t>
          </m:r>
          <m:r>
            <w:rPr>
              <w:rFonts w:ascii="Cambria Math" w:hAnsi="Cambria Math" w:cstheme="minorBidi"/>
              <w:szCs w:val="22"/>
              <w:lang w:val="en-US"/>
            </w:rPr>
            <m:t>h</m:t>
          </m:r>
          <m:r>
            <m:rPr>
              <m:sty m:val="p"/>
            </m:rPr>
            <w:rPr>
              <w:rFonts w:ascii="Cambria Math" w:hAnsi="Cambria Math" w:cstheme="minorBidi"/>
              <w:szCs w:val="22"/>
              <w:lang w:val="en-US"/>
            </w:rPr>
            <m:t>|)</m:t>
          </m:r>
        </m:oMath>
      </m:oMathPara>
    </w:p>
    <w:p w14:paraId="6AFF4744"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m:rPr>
              <m:sty m:val="p"/>
            </m:rPr>
            <w:rPr>
              <w:rFonts w:ascii="Cambria Math" w:hAnsi="Cambria Math" w:cstheme="minorBidi"/>
              <w:szCs w:val="22"/>
              <w:lang w:val="en-US"/>
            </w:rPr>
            <m:t>Ω=arctan⁡(-</m:t>
          </m:r>
          <m:sSub>
            <m:sSubPr>
              <m:ctrlPr>
                <w:rPr>
                  <w:rFonts w:ascii="Cambria Math" w:hAnsi="Cambria Math" w:cstheme="minorBidi"/>
                  <w:szCs w:val="22"/>
                  <w:lang w:val="en-US"/>
                </w:rPr>
              </m:ctrlPr>
            </m:sSubPr>
            <m:e>
              <m:r>
                <w:rPr>
                  <w:rFonts w:ascii="Cambria Math" w:hAnsi="Cambria Math" w:cstheme="minorBidi"/>
                  <w:szCs w:val="22"/>
                  <w:lang w:val="en-US"/>
                </w:rPr>
                <m:t>h</m:t>
              </m:r>
            </m:e>
            <m:sub>
              <m:r>
                <w:rPr>
                  <w:rFonts w:ascii="Cambria Math" w:hAnsi="Cambria Math" w:cstheme="minorBidi"/>
                  <w:szCs w:val="22"/>
                  <w:lang w:val="en-US"/>
                </w:rPr>
                <m:t>x</m:t>
              </m:r>
            </m:sub>
          </m:sSub>
          <m:r>
            <m:rPr>
              <m:sty m:val="p"/>
            </m:rPr>
            <w:rPr>
              <w:rFonts w:ascii="Cambria Math" w:hAnsi="Cambria Math" w:cstheme="minorBidi"/>
              <w:szCs w:val="22"/>
              <w:lang w:val="en-US"/>
            </w:rPr>
            <m:t>/</m:t>
          </m:r>
          <m:sSub>
            <m:sSubPr>
              <m:ctrlPr>
                <w:rPr>
                  <w:rFonts w:ascii="Cambria Math" w:hAnsi="Cambria Math" w:cstheme="minorBidi"/>
                  <w:szCs w:val="22"/>
                  <w:lang w:val="en-US"/>
                </w:rPr>
              </m:ctrlPr>
            </m:sSubPr>
            <m:e>
              <m:r>
                <w:rPr>
                  <w:rFonts w:ascii="Cambria Math" w:hAnsi="Cambria Math" w:cstheme="minorBidi"/>
                  <w:szCs w:val="22"/>
                  <w:lang w:val="en-US"/>
                </w:rPr>
                <m:t>h</m:t>
              </m:r>
            </m:e>
            <m:sub>
              <m:r>
                <w:rPr>
                  <w:rFonts w:ascii="Cambria Math" w:hAnsi="Cambria Math" w:cstheme="minorBidi"/>
                  <w:szCs w:val="22"/>
                  <w:lang w:val="en-US"/>
                </w:rPr>
                <m:t>y</m:t>
              </m:r>
            </m:sub>
          </m:sSub>
          <m:r>
            <m:rPr>
              <m:sty m:val="p"/>
            </m:rPr>
            <w:rPr>
              <w:rFonts w:ascii="Cambria Math" w:hAnsi="Cambria Math" w:cstheme="minorBidi"/>
              <w:szCs w:val="22"/>
              <w:lang w:val="en-US"/>
            </w:rPr>
            <m:t>)</m:t>
          </m:r>
        </m:oMath>
      </m:oMathPara>
    </w:p>
    <w:p w14:paraId="5E5DE666" w14:textId="77777777" w:rsidR="008D17F8" w:rsidRPr="008D17F8" w:rsidRDefault="008D17F8" w:rsidP="008D17F8">
      <w:pPr>
        <w:pStyle w:val="Reference"/>
        <w:numPr>
          <w:ilvl w:val="0"/>
          <w:numId w:val="0"/>
        </w:numPr>
        <w:rPr>
          <w:rFonts w:ascii="Times New Roman" w:hAnsi="Times New Roman" w:cstheme="minorBidi"/>
          <w:szCs w:val="22"/>
          <w:lang w:val="en-US"/>
        </w:rPr>
      </w:pPr>
      <w:r w:rsidRPr="008D17F8">
        <w:rPr>
          <w:rFonts w:ascii="Times New Roman" w:hAnsi="Times New Roman" w:cstheme="minorBidi"/>
          <w:szCs w:val="22"/>
          <w:lang w:val="en-US"/>
        </w:rPr>
        <w:t xml:space="preserve">Where </w:t>
      </w:r>
      <m:oMath>
        <m:r>
          <w:rPr>
            <w:rFonts w:ascii="Cambria Math" w:hAnsi="Cambria Math" w:cstheme="minorBidi"/>
            <w:szCs w:val="22"/>
            <w:lang w:val="en-US"/>
          </w:rPr>
          <m:t>h</m:t>
        </m:r>
      </m:oMath>
      <w:r w:rsidRPr="008D17F8">
        <w:rPr>
          <w:rFonts w:ascii="Times New Roman" w:hAnsi="Times New Roman" w:cstheme="minorBidi" w:hint="eastAsia"/>
          <w:szCs w:val="22"/>
          <w:lang w:val="en-US"/>
        </w:rPr>
        <w:t xml:space="preserve"> </w:t>
      </w:r>
      <w:r w:rsidRPr="008D17F8">
        <w:rPr>
          <w:rFonts w:ascii="Times New Roman" w:hAnsi="Times New Roman" w:cstheme="minorBidi"/>
          <w:szCs w:val="22"/>
          <w:lang w:val="en-US"/>
        </w:rPr>
        <w:t>is vector calculated with following</w:t>
      </w:r>
    </w:p>
    <w:p w14:paraId="535CCA12"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h</m:t>
          </m:r>
          <m:r>
            <m:rPr>
              <m:sty m:val="p"/>
            </m:rPr>
            <w:rPr>
              <w:rFonts w:ascii="Cambria Math" w:hAnsi="Cambria Math" w:cstheme="minorBidi"/>
              <w:szCs w:val="22"/>
              <w:lang w:val="en-US"/>
            </w:rPr>
            <m:t>=</m:t>
          </m:r>
          <m:r>
            <w:rPr>
              <w:rFonts w:ascii="Cambria Math" w:hAnsi="Cambria Math" w:cstheme="minorBidi"/>
              <w:szCs w:val="22"/>
              <w:lang w:val="en-US"/>
            </w:rPr>
            <m:t>r</m:t>
          </m:r>
          <m:r>
            <m:rPr>
              <m:sty m:val="p"/>
            </m:rPr>
            <w:rPr>
              <w:rFonts w:ascii="Cambria Math" w:hAnsi="Cambria Math" w:cstheme="minorBidi"/>
              <w:szCs w:val="22"/>
              <w:lang w:val="en-US"/>
            </w:rPr>
            <m:t xml:space="preserve"> ×</m:t>
          </m:r>
          <m:r>
            <w:rPr>
              <w:rFonts w:ascii="Cambria Math" w:hAnsi="Cambria Math" w:cstheme="minorBidi"/>
              <w:szCs w:val="22"/>
              <w:lang w:val="en-US"/>
            </w:rPr>
            <m:t>v</m:t>
          </m:r>
          <m:r>
            <m:rPr>
              <m:sty m:val="p"/>
            </m:rPr>
            <w:rPr>
              <w:rFonts w:ascii="Cambria Math" w:hAnsi="Cambria Math" w:cstheme="minorBidi"/>
              <w:szCs w:val="22"/>
              <w:lang w:val="en-US"/>
            </w:rPr>
            <m:t>=(</m:t>
          </m:r>
          <m:d>
            <m:dPr>
              <m:ctrlPr>
                <w:rPr>
                  <w:rFonts w:ascii="Cambria Math" w:hAnsi="Cambria Math" w:cstheme="minorBidi"/>
                  <w:szCs w:val="22"/>
                  <w:lang w:val="en-US"/>
                </w:rPr>
              </m:ctrlPr>
            </m:dPr>
            <m:e>
              <m:r>
                <w:rPr>
                  <w:rFonts w:ascii="Cambria Math" w:hAnsi="Cambria Math" w:cstheme="minorBidi"/>
                  <w:szCs w:val="22"/>
                  <w:lang w:val="en-US"/>
                </w:rPr>
                <m:t>Y</m:t>
              </m:r>
              <m:r>
                <m:rPr>
                  <m:sty m:val="p"/>
                </m:rPr>
                <w:rPr>
                  <w:rFonts w:ascii="Cambria Math" w:hAnsi="Cambria Math" w:cstheme="minorBidi"/>
                  <w:szCs w:val="22"/>
                  <w:lang w:val="en-US"/>
                </w:rPr>
                <m:t>*</m:t>
              </m:r>
              <m:r>
                <w:rPr>
                  <w:rFonts w:ascii="Cambria Math" w:hAnsi="Cambria Math" w:cstheme="minorBidi"/>
                  <w:szCs w:val="22"/>
                  <w:lang w:val="en-US"/>
                </w:rPr>
                <m:t>VZ</m:t>
              </m:r>
              <m:r>
                <m:rPr>
                  <m:sty m:val="p"/>
                </m:rPr>
                <w:rPr>
                  <w:rFonts w:ascii="Cambria Math" w:hAnsi="Cambria Math" w:cstheme="minorBidi"/>
                  <w:szCs w:val="22"/>
                  <w:lang w:val="en-US"/>
                </w:rPr>
                <m:t>-</m:t>
              </m:r>
              <m:r>
                <w:rPr>
                  <w:rFonts w:ascii="Cambria Math" w:hAnsi="Cambria Math" w:cstheme="minorBidi"/>
                  <w:szCs w:val="22"/>
                  <w:lang w:val="en-US"/>
                </w:rPr>
                <m:t>Z</m:t>
              </m:r>
              <m:r>
                <m:rPr>
                  <m:sty m:val="p"/>
                </m:rPr>
                <w:rPr>
                  <w:rFonts w:ascii="Cambria Math" w:hAnsi="Cambria Math" w:cstheme="minorBidi"/>
                  <w:szCs w:val="22"/>
                  <w:lang w:val="en-US"/>
                </w:rPr>
                <m:t>*</m:t>
              </m:r>
              <m:r>
                <w:rPr>
                  <w:rFonts w:ascii="Cambria Math" w:hAnsi="Cambria Math" w:cstheme="minorBidi"/>
                  <w:szCs w:val="22"/>
                  <w:lang w:val="en-US"/>
                </w:rPr>
                <m:t>VY</m:t>
              </m:r>
            </m:e>
          </m:d>
          <m:r>
            <m:rPr>
              <m:sty m:val="p"/>
            </m:rPr>
            <w:rPr>
              <w:rFonts w:ascii="Cambria Math" w:hAnsi="Cambria Math" w:cstheme="minorBidi"/>
              <w:szCs w:val="22"/>
              <w:lang w:val="en-US"/>
            </w:rPr>
            <m:t xml:space="preserve">, </m:t>
          </m:r>
          <m:d>
            <m:dPr>
              <m:ctrlPr>
                <w:rPr>
                  <w:rFonts w:ascii="Cambria Math" w:hAnsi="Cambria Math" w:cstheme="minorBidi"/>
                  <w:szCs w:val="22"/>
                  <w:lang w:val="en-US"/>
                </w:rPr>
              </m:ctrlPr>
            </m:dPr>
            <m:e>
              <m:r>
                <m:rPr>
                  <m:sty m:val="p"/>
                </m:rPr>
                <w:rPr>
                  <w:rFonts w:ascii="Cambria Math" w:hAnsi="Cambria Math" w:cstheme="minorBidi"/>
                  <w:szCs w:val="22"/>
                  <w:lang w:val="en-US"/>
                </w:rPr>
                <m:t>-</m:t>
              </m:r>
              <m:r>
                <w:rPr>
                  <w:rFonts w:ascii="Cambria Math" w:hAnsi="Cambria Math" w:cstheme="minorBidi"/>
                  <w:szCs w:val="22"/>
                  <w:lang w:val="en-US"/>
                </w:rPr>
                <m:t>X</m:t>
              </m:r>
              <m:r>
                <m:rPr>
                  <m:sty m:val="p"/>
                </m:rPr>
                <w:rPr>
                  <w:rFonts w:ascii="Cambria Math" w:hAnsi="Cambria Math" w:cstheme="minorBidi"/>
                  <w:szCs w:val="22"/>
                  <w:lang w:val="en-US"/>
                </w:rPr>
                <m:t>*</m:t>
              </m:r>
              <m:r>
                <w:rPr>
                  <w:rFonts w:ascii="Cambria Math" w:hAnsi="Cambria Math" w:cstheme="minorBidi"/>
                  <w:szCs w:val="22"/>
                  <w:lang w:val="en-US"/>
                </w:rPr>
                <m:t>VZ</m:t>
              </m:r>
              <m:r>
                <m:rPr>
                  <m:sty m:val="p"/>
                </m:rPr>
                <w:rPr>
                  <w:rFonts w:ascii="Cambria Math" w:hAnsi="Cambria Math" w:cstheme="minorBidi"/>
                  <w:szCs w:val="22"/>
                  <w:lang w:val="en-US"/>
                </w:rPr>
                <m:t>+</m:t>
              </m:r>
              <m:r>
                <w:rPr>
                  <w:rFonts w:ascii="Cambria Math" w:hAnsi="Cambria Math" w:cstheme="minorBidi"/>
                  <w:szCs w:val="22"/>
                  <w:lang w:val="en-US"/>
                </w:rPr>
                <m:t>Z</m:t>
              </m:r>
              <m:r>
                <m:rPr>
                  <m:sty m:val="p"/>
                </m:rPr>
                <w:rPr>
                  <w:rFonts w:ascii="Cambria Math" w:hAnsi="Cambria Math" w:cstheme="minorBidi"/>
                  <w:szCs w:val="22"/>
                  <w:lang w:val="en-US"/>
                </w:rPr>
                <m:t>*</m:t>
              </m:r>
              <m:r>
                <w:rPr>
                  <w:rFonts w:ascii="Cambria Math" w:hAnsi="Cambria Math" w:cstheme="minorBidi"/>
                  <w:szCs w:val="22"/>
                  <w:lang w:val="en-US"/>
                </w:rPr>
                <m:t>VX</m:t>
              </m:r>
            </m:e>
          </m:d>
          <m:r>
            <m:rPr>
              <m:sty m:val="p"/>
            </m:rPr>
            <w:rPr>
              <w:rFonts w:ascii="Cambria Math" w:hAnsi="Cambria Math" w:cstheme="minorBidi"/>
              <w:szCs w:val="22"/>
              <w:lang w:val="en-US"/>
            </w:rPr>
            <m:t>,(</m:t>
          </m:r>
          <m:r>
            <w:rPr>
              <w:rFonts w:ascii="Cambria Math" w:hAnsi="Cambria Math" w:cstheme="minorBidi"/>
              <w:szCs w:val="22"/>
              <w:lang w:val="en-US"/>
            </w:rPr>
            <m:t>X</m:t>
          </m:r>
          <m:r>
            <m:rPr>
              <m:sty m:val="p"/>
            </m:rPr>
            <w:rPr>
              <w:rFonts w:ascii="Cambria Math" w:hAnsi="Cambria Math" w:cstheme="minorBidi"/>
              <w:szCs w:val="22"/>
              <w:lang w:val="en-US"/>
            </w:rPr>
            <m:t>*</m:t>
          </m:r>
          <m:r>
            <w:rPr>
              <w:rFonts w:ascii="Cambria Math" w:hAnsi="Cambria Math" w:cstheme="minorBidi"/>
              <w:szCs w:val="22"/>
              <w:lang w:val="en-US"/>
            </w:rPr>
            <m:t>VY</m:t>
          </m:r>
          <m:r>
            <m:rPr>
              <m:sty m:val="p"/>
            </m:rPr>
            <w:rPr>
              <w:rFonts w:ascii="Cambria Math" w:hAnsi="Cambria Math" w:cstheme="minorBidi"/>
              <w:szCs w:val="22"/>
              <w:lang w:val="en-US"/>
            </w:rPr>
            <m:t>-</m:t>
          </m:r>
          <m:r>
            <w:rPr>
              <w:rFonts w:ascii="Cambria Math" w:hAnsi="Cambria Math" w:cstheme="minorBidi"/>
              <w:szCs w:val="22"/>
              <w:lang w:val="en-US"/>
            </w:rPr>
            <m:t>Y</m:t>
          </m:r>
          <m:r>
            <m:rPr>
              <m:sty m:val="p"/>
            </m:rPr>
            <w:rPr>
              <w:rFonts w:ascii="Cambria Math" w:hAnsi="Cambria Math" w:cstheme="minorBidi"/>
              <w:szCs w:val="22"/>
              <w:lang w:val="en-US"/>
            </w:rPr>
            <m:t>*</m:t>
          </m:r>
          <m:r>
            <w:rPr>
              <w:rFonts w:ascii="Cambria Math" w:hAnsi="Cambria Math" w:cstheme="minorBidi"/>
              <w:szCs w:val="22"/>
              <w:lang w:val="en-US"/>
            </w:rPr>
            <m:t>VX</m:t>
          </m:r>
          <m:r>
            <m:rPr>
              <m:sty m:val="p"/>
            </m:rPr>
            <w:rPr>
              <w:rFonts w:ascii="Cambria Math" w:hAnsi="Cambria Math" w:cstheme="minorBidi"/>
              <w:szCs w:val="22"/>
              <w:lang w:val="en-US"/>
            </w:rPr>
            <m:t>))</m:t>
          </m:r>
        </m:oMath>
      </m:oMathPara>
    </w:p>
    <w:p w14:paraId="29C0E769" w14:textId="308D2E69" w:rsidR="008D17F8" w:rsidRPr="008D17F8" w:rsidRDefault="008D17F8" w:rsidP="008D17F8">
      <w:pPr>
        <w:pStyle w:val="Reference"/>
        <w:numPr>
          <w:ilvl w:val="0"/>
          <w:numId w:val="0"/>
        </w:numPr>
        <w:rPr>
          <w:rFonts w:ascii="Times New Roman" w:hAnsi="Times New Roman" w:cstheme="minorBidi"/>
          <w:szCs w:val="22"/>
          <w:lang w:val="en-US"/>
        </w:rPr>
      </w:pPr>
      <w:r w:rsidRPr="008D17F8">
        <w:rPr>
          <w:rFonts w:ascii="Times New Roman" w:hAnsi="Times New Roman" w:cstheme="minorBidi"/>
          <w:szCs w:val="22"/>
          <w:lang w:val="en-US"/>
        </w:rPr>
        <w:t xml:space="preserve">Then, the </w:t>
      </w:r>
      <w:proofErr w:type="spellStart"/>
      <w:r w:rsidRPr="008D17F8">
        <w:rPr>
          <w:rFonts w:ascii="Times New Roman" w:hAnsi="Times New Roman" w:cstheme="minorBidi"/>
          <w:szCs w:val="22"/>
          <w:lang w:val="en-US"/>
        </w:rPr>
        <w:t>semimajorAxis</w:t>
      </w:r>
      <w:proofErr w:type="spellEnd"/>
      <w:r w:rsidRPr="008D17F8">
        <w:rPr>
          <w:rFonts w:ascii="Times New Roman" w:hAnsi="Times New Roman" w:cstheme="minorBidi"/>
          <w:szCs w:val="22"/>
          <w:lang w:val="en-US"/>
        </w:rPr>
        <w:t xml:space="preserve"> </w:t>
      </w:r>
      <m:oMath>
        <m:r>
          <w:rPr>
            <w:rFonts w:ascii="Cambria Math" w:hAnsi="Cambria Math" w:cstheme="minorBidi"/>
            <w:szCs w:val="22"/>
            <w:lang w:val="en-US"/>
          </w:rPr>
          <m:t>a</m:t>
        </m:r>
      </m:oMath>
      <w:r w:rsidRPr="008D17F8">
        <w:rPr>
          <w:rFonts w:ascii="Times New Roman" w:hAnsi="Times New Roman" w:cstheme="minorBidi" w:hint="eastAsia"/>
          <w:szCs w:val="22"/>
          <w:lang w:val="en-US"/>
        </w:rPr>
        <w:t xml:space="preserve"> </w:t>
      </w:r>
      <w:r w:rsidRPr="008D17F8">
        <w:rPr>
          <w:rFonts w:ascii="Times New Roman" w:hAnsi="Times New Roman" w:cstheme="minorBidi"/>
          <w:szCs w:val="22"/>
          <w:lang w:val="en-US"/>
        </w:rPr>
        <w:t>is calculated as</w:t>
      </w:r>
    </w:p>
    <w:p w14:paraId="687A7CEF" w14:textId="77777777" w:rsidR="008D17F8" w:rsidRPr="008D17F8" w:rsidRDefault="008D17F8" w:rsidP="008D17F8">
      <w:pPr>
        <w:pStyle w:val="Reference"/>
        <w:numPr>
          <w:ilvl w:val="0"/>
          <w:numId w:val="0"/>
        </w:numPr>
        <w:rPr>
          <w:rFonts w:ascii="Times New Roman" w:hAnsi="Times New Roman" w:cstheme="minorBidi"/>
          <w:szCs w:val="22"/>
          <w:lang w:val="en-US"/>
        </w:rPr>
      </w:pPr>
    </w:p>
    <w:p w14:paraId="3E17DC34" w14:textId="252274AA"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E</m:t>
          </m:r>
          <m:r>
            <m:rPr>
              <m:sty m:val="p"/>
            </m:rPr>
            <w:rPr>
              <w:rFonts w:ascii="Cambria Math" w:hAnsi="Cambria Math" w:cstheme="minorBidi"/>
              <w:szCs w:val="22"/>
              <w:lang w:val="en-US"/>
            </w:rPr>
            <m:t>=</m:t>
          </m:r>
          <m:f>
            <m:fPr>
              <m:ctrlPr>
                <w:rPr>
                  <w:rFonts w:ascii="Cambria Math" w:hAnsi="Cambria Math" w:cstheme="minorBidi"/>
                  <w:szCs w:val="22"/>
                  <w:lang w:val="en-US"/>
                </w:rPr>
              </m:ctrlPr>
            </m:fPr>
            <m:num>
              <m:sSup>
                <m:sSupPr>
                  <m:ctrlPr>
                    <w:rPr>
                      <w:rFonts w:ascii="Cambria Math" w:hAnsi="Cambria Math" w:cstheme="minorBidi"/>
                      <w:szCs w:val="22"/>
                      <w:lang w:val="en-US"/>
                    </w:rPr>
                  </m:ctrlPr>
                </m:sSupPr>
                <m:e>
                  <m:r>
                    <w:rPr>
                      <w:rFonts w:ascii="Cambria Math" w:hAnsi="Cambria Math" w:cstheme="minorBidi"/>
                      <w:szCs w:val="22"/>
                      <w:lang w:val="en-US"/>
                    </w:rPr>
                    <m:t>v</m:t>
                  </m:r>
                </m:e>
                <m:sup>
                  <m:r>
                    <m:rPr>
                      <m:sty m:val="p"/>
                    </m:rPr>
                    <w:rPr>
                      <w:rFonts w:ascii="Cambria Math" w:hAnsi="Cambria Math" w:cstheme="minorBidi"/>
                      <w:szCs w:val="22"/>
                      <w:lang w:val="en-US"/>
                    </w:rPr>
                    <m:t>2</m:t>
                  </m:r>
                </m:sup>
              </m:sSup>
            </m:num>
            <m:den>
              <m:r>
                <m:rPr>
                  <m:sty m:val="p"/>
                </m:rPr>
                <w:rPr>
                  <w:rFonts w:ascii="Cambria Math" w:hAnsi="Cambria Math" w:cstheme="minorBidi"/>
                  <w:szCs w:val="22"/>
                  <w:lang w:val="en-US"/>
                </w:rPr>
                <m:t>2</m:t>
              </m:r>
            </m:den>
          </m:f>
          <m:r>
            <m:rPr>
              <m:sty m:val="p"/>
            </m:rPr>
            <w:rPr>
              <w:rFonts w:ascii="Cambria Math" w:hAnsi="Cambria Math" w:cstheme="minorBidi"/>
              <w:szCs w:val="22"/>
              <w:lang w:val="en-US"/>
            </w:rPr>
            <m:t>-</m:t>
          </m:r>
          <m:f>
            <m:fPr>
              <m:ctrlPr>
                <w:rPr>
                  <w:rFonts w:ascii="Cambria Math" w:hAnsi="Cambria Math" w:cstheme="minorBidi"/>
                  <w:szCs w:val="22"/>
                  <w:lang w:val="en-US"/>
                </w:rPr>
              </m:ctrlPr>
            </m:fPr>
            <m:num>
              <m:r>
                <w:rPr>
                  <w:rFonts w:ascii="Cambria Math" w:hAnsi="Cambria Math" w:cstheme="minorBidi"/>
                  <w:szCs w:val="22"/>
                  <w:lang w:val="en-US"/>
                </w:rPr>
                <m:t>μ</m:t>
              </m:r>
            </m:num>
            <m:den>
              <m:r>
                <m:rPr>
                  <m:sty m:val="p"/>
                </m:rPr>
                <w:rPr>
                  <w:rFonts w:ascii="Cambria Math" w:hAnsi="Cambria Math" w:cstheme="minorBidi"/>
                  <w:szCs w:val="22"/>
                  <w:lang w:val="en-US"/>
                </w:rPr>
                <m:t>|</m:t>
              </m:r>
              <m:r>
                <w:rPr>
                  <w:rFonts w:ascii="Cambria Math" w:hAnsi="Cambria Math" w:cstheme="minorBidi"/>
                  <w:szCs w:val="22"/>
                  <w:lang w:val="en-US"/>
                </w:rPr>
                <m:t>r</m:t>
              </m:r>
              <m:r>
                <m:rPr>
                  <m:sty m:val="p"/>
                </m:rPr>
                <w:rPr>
                  <w:rFonts w:ascii="Cambria Math" w:hAnsi="Cambria Math" w:cstheme="minorBidi"/>
                  <w:szCs w:val="22"/>
                  <w:lang w:val="en-US"/>
                </w:rPr>
                <m:t>|</m:t>
              </m:r>
            </m:den>
          </m:f>
        </m:oMath>
      </m:oMathPara>
    </w:p>
    <w:p w14:paraId="02F1B594" w14:textId="77777777" w:rsidR="008D17F8" w:rsidRPr="008D17F8" w:rsidRDefault="008D17F8" w:rsidP="008D17F8">
      <w:pPr>
        <w:pStyle w:val="Reference"/>
        <w:numPr>
          <w:ilvl w:val="0"/>
          <w:numId w:val="0"/>
        </w:numPr>
        <w:jc w:val="center"/>
        <w:rPr>
          <w:rFonts w:ascii="Times New Roman" w:hAnsi="Times New Roman" w:cstheme="minorBidi"/>
          <w:szCs w:val="22"/>
          <w:lang w:val="en-US"/>
        </w:rPr>
      </w:pPr>
      <m:oMathPara>
        <m:oMath>
          <m:r>
            <w:rPr>
              <w:rFonts w:ascii="Cambria Math" w:hAnsi="Cambria Math" w:cstheme="minorBidi"/>
              <w:szCs w:val="22"/>
              <w:lang w:val="en-US"/>
            </w:rPr>
            <m:t>a</m:t>
          </m:r>
          <m:r>
            <m:rPr>
              <m:sty m:val="p"/>
            </m:rPr>
            <w:rPr>
              <w:rFonts w:ascii="Cambria Math" w:hAnsi="Cambria Math" w:cstheme="minorBidi"/>
              <w:szCs w:val="22"/>
              <w:lang w:val="en-US"/>
            </w:rPr>
            <m:t>=-</m:t>
          </m:r>
          <m:f>
            <m:fPr>
              <m:ctrlPr>
                <w:rPr>
                  <w:rFonts w:ascii="Cambria Math" w:hAnsi="Cambria Math" w:cstheme="minorBidi"/>
                  <w:szCs w:val="22"/>
                  <w:lang w:val="en-US"/>
                </w:rPr>
              </m:ctrlPr>
            </m:fPr>
            <m:num>
              <m:r>
                <w:rPr>
                  <w:rFonts w:ascii="Cambria Math" w:hAnsi="Cambria Math" w:cstheme="minorBidi"/>
                  <w:szCs w:val="22"/>
                  <w:lang w:val="en-US"/>
                </w:rPr>
                <m:t>μ</m:t>
              </m:r>
            </m:num>
            <m:den>
              <m:r>
                <m:rPr>
                  <m:sty m:val="p"/>
                </m:rPr>
                <w:rPr>
                  <w:rFonts w:ascii="Cambria Math" w:hAnsi="Cambria Math" w:cstheme="minorBidi"/>
                  <w:szCs w:val="22"/>
                  <w:lang w:val="en-US"/>
                </w:rPr>
                <m:t>2</m:t>
              </m:r>
              <m:r>
                <w:rPr>
                  <w:rFonts w:ascii="Cambria Math" w:hAnsi="Cambria Math" w:cstheme="minorBidi"/>
                  <w:szCs w:val="22"/>
                  <w:lang w:val="en-US"/>
                </w:rPr>
                <m:t>E</m:t>
              </m:r>
            </m:den>
          </m:f>
        </m:oMath>
      </m:oMathPara>
    </w:p>
    <w:p w14:paraId="0DCF9283" w14:textId="333A2E50" w:rsidR="008D17F8" w:rsidRPr="008D17F8" w:rsidRDefault="008D17F8" w:rsidP="008D17F8">
      <w:pPr>
        <w:pStyle w:val="Reference"/>
        <w:numPr>
          <w:ilvl w:val="0"/>
          <w:numId w:val="0"/>
        </w:numPr>
        <w:rPr>
          <w:rFonts w:ascii="Times New Roman" w:hAnsi="Times New Roman" w:cstheme="minorBidi" w:hint="eastAsia"/>
          <w:szCs w:val="22"/>
          <w:lang w:val="en-US"/>
        </w:rPr>
      </w:pPr>
      <w:r w:rsidRPr="008D17F8">
        <w:rPr>
          <w:rFonts w:ascii="Times New Roman" w:hAnsi="Times New Roman" w:cstheme="minorBidi"/>
          <w:szCs w:val="22"/>
          <w:lang w:val="en-US"/>
        </w:rPr>
        <w:lastRenderedPageBreak/>
        <w:t xml:space="preserve">Then, the eccentricity </w:t>
      </w:r>
      <m:oMath>
        <m:r>
          <w:rPr>
            <w:rFonts w:ascii="Cambria Math" w:hAnsi="Cambria Math" w:cstheme="minorBidi"/>
            <w:szCs w:val="22"/>
            <w:lang w:val="en-US"/>
          </w:rPr>
          <m:t>e</m:t>
        </m:r>
      </m:oMath>
      <w:r w:rsidRPr="008D17F8">
        <w:rPr>
          <w:rFonts w:ascii="Times New Roman" w:hAnsi="Times New Roman" w:cstheme="minorBidi" w:hint="eastAsia"/>
          <w:szCs w:val="22"/>
          <w:lang w:val="en-US"/>
        </w:rPr>
        <w:t xml:space="preserve"> </w:t>
      </w:r>
      <w:r w:rsidRPr="008D17F8">
        <w:rPr>
          <w:rFonts w:ascii="Times New Roman" w:hAnsi="Times New Roman" w:cstheme="minorBidi"/>
          <w:szCs w:val="22"/>
          <w:lang w:val="en-US"/>
        </w:rPr>
        <w:t xml:space="preserve">is calculated as </w:t>
      </w:r>
    </w:p>
    <w:p w14:paraId="6F34515A"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p</m:t>
          </m:r>
          <m:r>
            <m:rPr>
              <m:sty m:val="p"/>
            </m:rPr>
            <w:rPr>
              <w:rFonts w:ascii="Cambria Math" w:hAnsi="Cambria Math" w:cstheme="minorBidi"/>
              <w:szCs w:val="22"/>
              <w:lang w:val="en-US"/>
            </w:rPr>
            <m:t>=</m:t>
          </m:r>
          <m:f>
            <m:fPr>
              <m:ctrlPr>
                <w:rPr>
                  <w:rFonts w:ascii="Cambria Math" w:hAnsi="Cambria Math" w:cstheme="minorBidi"/>
                  <w:szCs w:val="22"/>
                  <w:lang w:val="en-US"/>
                </w:rPr>
              </m:ctrlPr>
            </m:fPr>
            <m:num>
              <m:sSup>
                <m:sSupPr>
                  <m:ctrlPr>
                    <w:rPr>
                      <w:rFonts w:ascii="Cambria Math" w:hAnsi="Cambria Math" w:cstheme="minorBidi"/>
                      <w:szCs w:val="22"/>
                      <w:lang w:val="en-US"/>
                    </w:rPr>
                  </m:ctrlPr>
                </m:sSupPr>
                <m:e>
                  <m:r>
                    <m:rPr>
                      <m:sty m:val="p"/>
                    </m:rPr>
                    <w:rPr>
                      <w:rFonts w:ascii="Cambria Math" w:hAnsi="Cambria Math" w:cstheme="minorBidi"/>
                      <w:szCs w:val="22"/>
                      <w:lang w:val="en-US"/>
                    </w:rPr>
                    <m:t>|</m:t>
                  </m:r>
                  <m:r>
                    <w:rPr>
                      <w:rFonts w:ascii="Cambria Math" w:hAnsi="Cambria Math" w:cstheme="minorBidi"/>
                      <w:szCs w:val="22"/>
                      <w:lang w:val="en-US"/>
                    </w:rPr>
                    <m:t>h</m:t>
                  </m:r>
                  <m:r>
                    <m:rPr>
                      <m:sty m:val="p"/>
                    </m:rPr>
                    <w:rPr>
                      <w:rFonts w:ascii="Cambria Math" w:hAnsi="Cambria Math" w:cstheme="minorBidi"/>
                      <w:szCs w:val="22"/>
                      <w:lang w:val="en-US"/>
                    </w:rPr>
                    <m:t>|</m:t>
                  </m:r>
                </m:e>
                <m:sup>
                  <m:r>
                    <m:rPr>
                      <m:sty m:val="p"/>
                    </m:rPr>
                    <w:rPr>
                      <w:rFonts w:ascii="Cambria Math" w:hAnsi="Cambria Math" w:cstheme="minorBidi"/>
                      <w:szCs w:val="22"/>
                      <w:lang w:val="en-US"/>
                    </w:rPr>
                    <m:t>2</m:t>
                  </m:r>
                </m:sup>
              </m:sSup>
            </m:num>
            <m:den>
              <m:r>
                <w:rPr>
                  <w:rFonts w:ascii="Cambria Math" w:hAnsi="Cambria Math" w:cstheme="minorBidi"/>
                  <w:szCs w:val="22"/>
                  <w:lang w:val="en-US"/>
                </w:rPr>
                <m:t>μ</m:t>
              </m:r>
            </m:den>
          </m:f>
        </m:oMath>
      </m:oMathPara>
    </w:p>
    <w:p w14:paraId="4521EF84"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e</m:t>
          </m:r>
          <m:r>
            <m:rPr>
              <m:sty m:val="p"/>
            </m:rPr>
            <w:rPr>
              <w:rFonts w:ascii="Cambria Math" w:hAnsi="Cambria Math" w:cstheme="minorBidi"/>
              <w:szCs w:val="22"/>
              <w:lang w:val="en-US"/>
            </w:rPr>
            <m:t>=</m:t>
          </m:r>
          <m:rad>
            <m:radPr>
              <m:degHide m:val="1"/>
              <m:ctrlPr>
                <w:rPr>
                  <w:rFonts w:ascii="Cambria Math" w:hAnsi="Cambria Math" w:cstheme="minorBidi"/>
                  <w:szCs w:val="22"/>
                  <w:lang w:val="en-US"/>
                </w:rPr>
              </m:ctrlPr>
            </m:radPr>
            <m:deg/>
            <m:e>
              <m:r>
                <m:rPr>
                  <m:sty m:val="p"/>
                </m:rPr>
                <w:rPr>
                  <w:rFonts w:ascii="Cambria Math" w:hAnsi="Cambria Math" w:cstheme="minorBidi"/>
                  <w:szCs w:val="22"/>
                  <w:lang w:val="en-US"/>
                </w:rPr>
                <m:t>1-(</m:t>
              </m:r>
              <m:r>
                <w:rPr>
                  <w:rFonts w:ascii="Cambria Math" w:hAnsi="Cambria Math" w:cstheme="minorBidi"/>
                  <w:szCs w:val="22"/>
                  <w:lang w:val="en-US"/>
                </w:rPr>
                <m:t>p</m:t>
              </m:r>
              <m:r>
                <m:rPr>
                  <m:sty m:val="p"/>
                </m:rPr>
                <w:rPr>
                  <w:rFonts w:ascii="Cambria Math" w:hAnsi="Cambria Math" w:cstheme="minorBidi"/>
                  <w:szCs w:val="22"/>
                  <w:lang w:val="en-US"/>
                </w:rPr>
                <m:t>/</m:t>
              </m:r>
              <m:r>
                <w:rPr>
                  <w:rFonts w:ascii="Cambria Math" w:hAnsi="Cambria Math" w:cstheme="minorBidi"/>
                  <w:szCs w:val="22"/>
                  <w:lang w:val="en-US"/>
                </w:rPr>
                <m:t>a</m:t>
              </m:r>
              <m:r>
                <m:rPr>
                  <m:sty m:val="p"/>
                </m:rPr>
                <w:rPr>
                  <w:rFonts w:ascii="Cambria Math" w:hAnsi="Cambria Math" w:cstheme="minorBidi"/>
                  <w:szCs w:val="22"/>
                  <w:lang w:val="en-US"/>
                </w:rPr>
                <m:t>)</m:t>
              </m:r>
            </m:e>
          </m:rad>
        </m:oMath>
      </m:oMathPara>
    </w:p>
    <w:p w14:paraId="7664C5FF" w14:textId="5A0F876E" w:rsidR="008D17F8" w:rsidRPr="008D17F8" w:rsidRDefault="008D17F8" w:rsidP="008D17F8">
      <w:pPr>
        <w:pStyle w:val="Reference"/>
        <w:numPr>
          <w:ilvl w:val="0"/>
          <w:numId w:val="0"/>
        </w:numPr>
        <w:rPr>
          <w:rFonts w:ascii="Times New Roman" w:hAnsi="Times New Roman" w:cstheme="minorBidi" w:hint="eastAsia"/>
          <w:szCs w:val="22"/>
          <w:lang w:val="en-US"/>
        </w:rPr>
      </w:pPr>
      <w:r w:rsidRPr="008D17F8">
        <w:rPr>
          <w:rFonts w:ascii="Times New Roman" w:hAnsi="Times New Roman" w:cstheme="minorBidi"/>
          <w:szCs w:val="22"/>
          <w:lang w:val="en-US"/>
        </w:rPr>
        <w:t xml:space="preserve">Where </w:t>
      </w:r>
      <w:proofErr w:type="spellStart"/>
      <w:r w:rsidRPr="008D17F8">
        <w:rPr>
          <w:rFonts w:ascii="Times New Roman" w:hAnsi="Times New Roman" w:cstheme="minorBidi"/>
          <w:szCs w:val="22"/>
          <w:lang w:val="en-US"/>
        </w:rPr>
        <w:t>meanAnomaly</w:t>
      </w:r>
      <w:proofErr w:type="spellEnd"/>
      <w:r w:rsidRPr="008D17F8">
        <w:rPr>
          <w:rFonts w:ascii="Times New Roman" w:hAnsi="Times New Roman" w:cstheme="minorBidi"/>
          <w:szCs w:val="22"/>
          <w:lang w:val="en-US"/>
        </w:rPr>
        <w:t xml:space="preserve"> </w:t>
      </w:r>
      <m:oMath>
        <m:r>
          <w:rPr>
            <w:rFonts w:ascii="Cambria Math" w:hAnsi="Cambria Math" w:cstheme="minorBidi"/>
            <w:szCs w:val="22"/>
            <w:lang w:val="en-US"/>
          </w:rPr>
          <m:t>M</m:t>
        </m:r>
      </m:oMath>
      <w:r w:rsidRPr="008D17F8">
        <w:rPr>
          <w:rFonts w:ascii="Times New Roman" w:hAnsi="Times New Roman" w:cstheme="minorBidi" w:hint="eastAsia"/>
          <w:szCs w:val="22"/>
          <w:lang w:val="en-US"/>
        </w:rPr>
        <w:t xml:space="preserve"> </w:t>
      </w:r>
      <w:r w:rsidRPr="008D17F8">
        <w:rPr>
          <w:rFonts w:ascii="Times New Roman" w:hAnsi="Times New Roman" w:cstheme="minorBidi"/>
          <w:szCs w:val="22"/>
          <w:lang w:val="en-US"/>
        </w:rPr>
        <w:t>is calculated as</w:t>
      </w:r>
    </w:p>
    <w:p w14:paraId="130CD016" w14:textId="77777777" w:rsidR="008D17F8" w:rsidRPr="008D17F8" w:rsidRDefault="008D17F8" w:rsidP="008D17F8">
      <w:pPr>
        <w:pStyle w:val="Reference"/>
        <w:numPr>
          <w:ilvl w:val="0"/>
          <w:numId w:val="0"/>
        </w:numPr>
        <w:rPr>
          <w:rFonts w:ascii="Times New Roman" w:hAnsi="Times New Roman" w:cstheme="minorBidi" w:hint="eastAsia"/>
          <w:szCs w:val="22"/>
          <w:lang w:val="en-US"/>
        </w:rPr>
      </w:pPr>
      <m:oMathPara>
        <m:oMath>
          <m:r>
            <w:rPr>
              <w:rFonts w:ascii="Cambria Math" w:hAnsi="Cambria Math" w:cstheme="minorBidi"/>
              <w:szCs w:val="22"/>
              <w:lang w:val="en-US"/>
            </w:rPr>
            <m:t>M</m:t>
          </m:r>
          <m:r>
            <m:rPr>
              <m:sty m:val="p"/>
            </m:rPr>
            <w:rPr>
              <w:rFonts w:ascii="Cambria Math" w:hAnsi="Cambria Math" w:cstheme="minorBidi"/>
              <w:szCs w:val="22"/>
              <w:lang w:val="en-US"/>
            </w:rPr>
            <m:t>=</m:t>
          </m:r>
          <m:func>
            <m:funcPr>
              <m:ctrlPr>
                <w:rPr>
                  <w:rFonts w:ascii="Cambria Math" w:hAnsi="Cambria Math" w:cstheme="minorBidi"/>
                  <w:szCs w:val="22"/>
                  <w:lang w:val="en-US"/>
                </w:rPr>
              </m:ctrlPr>
            </m:funcPr>
            <m:fName>
              <m:r>
                <m:rPr>
                  <m:sty m:val="p"/>
                </m:rPr>
                <w:rPr>
                  <w:rFonts w:ascii="Cambria Math" w:hAnsi="Cambria Math" w:cstheme="minorBidi"/>
                  <w:szCs w:val="22"/>
                  <w:lang w:val="en-US"/>
                </w:rPr>
                <m:t>arccos</m:t>
              </m:r>
            </m:fName>
            <m:e>
              <m:d>
                <m:dPr>
                  <m:ctrlPr>
                    <w:rPr>
                      <w:rFonts w:ascii="Cambria Math" w:hAnsi="Cambria Math" w:cstheme="minorBidi"/>
                      <w:szCs w:val="22"/>
                      <w:lang w:val="en-US"/>
                    </w:rPr>
                  </m:ctrlPr>
                </m:dPr>
                <m:e>
                  <m:r>
                    <w:rPr>
                      <w:rFonts w:ascii="Cambria Math" w:hAnsi="Cambria Math" w:cstheme="minorBidi"/>
                      <w:szCs w:val="22"/>
                      <w:lang w:val="en-US"/>
                    </w:rPr>
                    <m:t>p</m:t>
                  </m:r>
                  <m:r>
                    <m:rPr>
                      <m:sty m:val="p"/>
                    </m:rPr>
                    <w:rPr>
                      <w:rFonts w:ascii="Cambria Math" w:hAnsi="Cambria Math" w:cstheme="minorBidi"/>
                      <w:szCs w:val="22"/>
                      <w:lang w:val="en-US"/>
                    </w:rPr>
                    <m:t>-</m:t>
                  </m:r>
                  <m:d>
                    <m:dPr>
                      <m:begChr m:val="|"/>
                      <m:endChr m:val="|"/>
                      <m:ctrlPr>
                        <w:rPr>
                          <w:rFonts w:ascii="Cambria Math" w:hAnsi="Cambria Math" w:cstheme="minorBidi"/>
                          <w:szCs w:val="22"/>
                          <w:lang w:val="en-US"/>
                        </w:rPr>
                      </m:ctrlPr>
                    </m:dPr>
                    <m:e>
                      <m:r>
                        <w:rPr>
                          <w:rFonts w:ascii="Cambria Math" w:hAnsi="Cambria Math" w:cstheme="minorBidi"/>
                          <w:szCs w:val="22"/>
                          <w:lang w:val="en-US"/>
                        </w:rPr>
                        <m:t>r</m:t>
                      </m:r>
                    </m:e>
                  </m:d>
                </m:e>
              </m:d>
            </m:e>
          </m:func>
          <m:r>
            <m:rPr>
              <m:sty m:val="p"/>
            </m:rPr>
            <w:rPr>
              <w:rFonts w:ascii="Cambria Math" w:hAnsi="Cambria Math" w:cstheme="minorBidi"/>
              <w:szCs w:val="22"/>
              <w:lang w:val="en-US"/>
            </w:rPr>
            <m:t>/(|</m:t>
          </m:r>
          <m:r>
            <w:rPr>
              <w:rFonts w:ascii="Cambria Math" w:hAnsi="Cambria Math" w:cstheme="minorBidi"/>
              <w:szCs w:val="22"/>
              <w:lang w:val="en-US"/>
            </w:rPr>
            <m:t>r</m:t>
          </m:r>
          <m:r>
            <m:rPr>
              <m:sty m:val="p"/>
            </m:rPr>
            <w:rPr>
              <w:rFonts w:ascii="Cambria Math" w:hAnsi="Cambria Math" w:cstheme="minorBidi"/>
              <w:szCs w:val="22"/>
              <w:lang w:val="en-US"/>
            </w:rPr>
            <m:t>|*</m:t>
          </m:r>
          <m:r>
            <w:rPr>
              <w:rFonts w:ascii="Cambria Math" w:hAnsi="Cambria Math" w:cstheme="minorBidi"/>
              <w:szCs w:val="22"/>
              <w:lang w:val="en-US"/>
            </w:rPr>
            <m:t>e</m:t>
          </m:r>
          <m:r>
            <m:rPr>
              <m:sty m:val="p"/>
            </m:rPr>
            <w:rPr>
              <w:rFonts w:ascii="Cambria Math" w:hAnsi="Cambria Math" w:cstheme="minorBidi"/>
              <w:szCs w:val="22"/>
              <w:lang w:val="en-US"/>
            </w:rPr>
            <m:t>)</m:t>
          </m:r>
        </m:oMath>
      </m:oMathPara>
    </w:p>
    <w:p w14:paraId="6D9786A0" w14:textId="20CB7508" w:rsidR="008D17F8" w:rsidRPr="008D17F8" w:rsidRDefault="008D17F8" w:rsidP="008D17F8">
      <w:pPr>
        <w:pStyle w:val="Reference"/>
        <w:numPr>
          <w:ilvl w:val="0"/>
          <w:numId w:val="0"/>
        </w:numPr>
        <w:rPr>
          <w:rFonts w:ascii="Times New Roman" w:hAnsi="Times New Roman" w:cstheme="minorBidi"/>
          <w:szCs w:val="22"/>
          <w:lang w:val="en-US"/>
        </w:rPr>
      </w:pPr>
      <w:r w:rsidRPr="008D17F8">
        <w:rPr>
          <w:rFonts w:ascii="Times New Roman" w:hAnsi="Times New Roman" w:cstheme="minorBidi"/>
          <w:szCs w:val="22"/>
          <w:lang w:val="en-US"/>
        </w:rPr>
        <w:t xml:space="preserve">Then, the periapsis </w:t>
      </w:r>
      <m:oMath>
        <m:r>
          <w:rPr>
            <w:rFonts w:ascii="Cambria Math" w:hAnsi="Cambria Math" w:cstheme="minorBidi"/>
            <w:szCs w:val="22"/>
            <w:lang w:val="en-US"/>
          </w:rPr>
          <m:t>ω</m:t>
        </m:r>
      </m:oMath>
      <w:r w:rsidRPr="008D17F8">
        <w:rPr>
          <w:rFonts w:ascii="Times New Roman" w:hAnsi="Times New Roman" w:cstheme="minorBidi" w:hint="eastAsia"/>
          <w:szCs w:val="22"/>
          <w:lang w:val="en-US"/>
        </w:rPr>
        <w:t xml:space="preserve"> </w:t>
      </w:r>
      <w:r w:rsidRPr="008D17F8">
        <w:rPr>
          <w:rFonts w:ascii="Times New Roman" w:hAnsi="Times New Roman" w:cstheme="minorBidi"/>
          <w:szCs w:val="22"/>
          <w:lang w:val="en-US"/>
        </w:rPr>
        <w:t xml:space="preserve">is calculated as </w:t>
      </w:r>
    </w:p>
    <w:p w14:paraId="69148F86"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ω</m:t>
          </m:r>
          <m:r>
            <m:rPr>
              <m:sty m:val="p"/>
            </m:rPr>
            <w:rPr>
              <w:rFonts w:ascii="Cambria Math" w:hAnsi="Cambria Math" w:cstheme="minorBidi"/>
              <w:szCs w:val="22"/>
              <w:lang w:val="en-US"/>
            </w:rPr>
            <m:t>=</m:t>
          </m:r>
          <m:r>
            <w:rPr>
              <w:rFonts w:ascii="Cambria Math" w:hAnsi="Cambria Math" w:cstheme="minorBidi"/>
              <w:szCs w:val="22"/>
              <w:lang w:val="en-US"/>
            </w:rPr>
            <m:t>u</m:t>
          </m:r>
          <m:r>
            <m:rPr>
              <m:sty m:val="p"/>
            </m:rPr>
            <w:rPr>
              <w:rFonts w:ascii="Cambria Math" w:hAnsi="Cambria Math" w:cstheme="minorBidi"/>
              <w:szCs w:val="22"/>
              <w:lang w:val="en-US"/>
            </w:rPr>
            <m:t>-</m:t>
          </m:r>
          <m:r>
            <w:rPr>
              <w:rFonts w:ascii="Cambria Math" w:hAnsi="Cambria Math" w:cstheme="minorBidi"/>
              <w:szCs w:val="22"/>
              <w:lang w:val="en-US"/>
            </w:rPr>
            <m:t>M</m:t>
          </m:r>
          <m:r>
            <m:rPr>
              <m:sty m:val="p"/>
            </m:rPr>
            <w:rPr>
              <w:rFonts w:ascii="Cambria Math" w:hAnsi="Cambria Math" w:cstheme="minorBidi"/>
              <w:szCs w:val="22"/>
              <w:lang w:val="en-US"/>
            </w:rPr>
            <m:t xml:space="preserve"> </m:t>
          </m:r>
        </m:oMath>
      </m:oMathPara>
    </w:p>
    <w:p w14:paraId="54D2FAFE" w14:textId="77777777" w:rsidR="008D17F8" w:rsidRPr="008D17F8" w:rsidRDefault="008D17F8" w:rsidP="008D17F8">
      <w:pPr>
        <w:pStyle w:val="Reference"/>
        <w:numPr>
          <w:ilvl w:val="0"/>
          <w:numId w:val="0"/>
        </w:numPr>
        <w:rPr>
          <w:rFonts w:ascii="Times New Roman" w:hAnsi="Times New Roman" w:cstheme="minorBidi"/>
          <w:szCs w:val="22"/>
          <w:lang w:val="en-US"/>
        </w:rPr>
      </w:pPr>
      <m:oMathPara>
        <m:oMath>
          <m:r>
            <w:rPr>
              <w:rFonts w:ascii="Cambria Math" w:hAnsi="Cambria Math" w:cstheme="minorBidi"/>
              <w:szCs w:val="22"/>
              <w:lang w:val="en-US"/>
            </w:rPr>
            <m:t>u</m:t>
          </m:r>
          <m:r>
            <m:rPr>
              <m:sty m:val="p"/>
            </m:rPr>
            <w:rPr>
              <w:rFonts w:ascii="Cambria Math" w:hAnsi="Cambria Math" w:cstheme="minorBidi"/>
              <w:szCs w:val="22"/>
              <w:lang w:val="en-US"/>
            </w:rPr>
            <m:t>=arccos⁡(</m:t>
          </m:r>
          <m:r>
            <w:rPr>
              <w:rFonts w:ascii="Cambria Math" w:hAnsi="Cambria Math" w:cstheme="minorBidi"/>
              <w:szCs w:val="22"/>
              <w:lang w:val="en-US"/>
            </w:rPr>
            <m:t>ON</m:t>
          </m:r>
          <m:r>
            <m:rPr>
              <m:sty m:val="p"/>
            </m:rPr>
            <w:rPr>
              <w:rFonts w:ascii="Cambria Math" w:hAnsi="Cambria Math" w:cstheme="minorBidi"/>
              <w:szCs w:val="22"/>
              <w:lang w:val="en-US"/>
            </w:rPr>
            <m:t>*</m:t>
          </m:r>
          <m:r>
            <w:rPr>
              <w:rFonts w:ascii="Cambria Math" w:hAnsi="Cambria Math" w:cstheme="minorBidi"/>
              <w:szCs w:val="22"/>
              <w:lang w:val="en-US"/>
            </w:rPr>
            <m:t>r</m:t>
          </m:r>
          <m:r>
            <m:rPr>
              <m:sty m:val="p"/>
            </m:rPr>
            <w:rPr>
              <w:rFonts w:ascii="Cambria Math" w:hAnsi="Cambria Math" w:cstheme="minorBidi"/>
              <w:szCs w:val="22"/>
              <w:lang w:val="en-US"/>
            </w:rPr>
            <m:t>/(|</m:t>
          </m:r>
          <m:r>
            <w:rPr>
              <w:rFonts w:ascii="Cambria Math" w:hAnsi="Cambria Math" w:cstheme="minorBidi"/>
              <w:szCs w:val="22"/>
              <w:lang w:val="en-US"/>
            </w:rPr>
            <m:t>r</m:t>
          </m:r>
          <m:r>
            <m:rPr>
              <m:sty m:val="p"/>
            </m:rPr>
            <w:rPr>
              <w:rFonts w:ascii="Cambria Math" w:hAnsi="Cambria Math" w:cstheme="minorBidi"/>
              <w:szCs w:val="22"/>
              <w:lang w:val="en-US"/>
            </w:rPr>
            <m:t>|*|</m:t>
          </m:r>
          <m:r>
            <w:rPr>
              <w:rFonts w:ascii="Cambria Math" w:hAnsi="Cambria Math" w:cstheme="minorBidi"/>
              <w:szCs w:val="22"/>
              <w:lang w:val="en-US"/>
            </w:rPr>
            <m:t>ON</m:t>
          </m:r>
          <m:r>
            <m:rPr>
              <m:sty m:val="p"/>
            </m:rPr>
            <w:rPr>
              <w:rFonts w:ascii="Cambria Math" w:hAnsi="Cambria Math" w:cstheme="minorBidi"/>
              <w:szCs w:val="22"/>
              <w:lang w:val="en-US"/>
            </w:rPr>
            <m:t xml:space="preserve">|) </m:t>
          </m:r>
        </m:oMath>
      </m:oMathPara>
    </w:p>
    <w:p w14:paraId="3D39DE5A" w14:textId="35E25B6D" w:rsidR="00CA5F20" w:rsidRPr="00DE2C46" w:rsidRDefault="008D17F8" w:rsidP="00DE2C46">
      <w:pPr>
        <w:pStyle w:val="Reference"/>
        <w:numPr>
          <w:ilvl w:val="0"/>
          <w:numId w:val="0"/>
        </w:numPr>
        <w:rPr>
          <w:rFonts w:ascii="Times New Roman" w:hAnsi="Times New Roman" w:cstheme="minorBidi" w:hint="eastAsia"/>
          <w:szCs w:val="22"/>
          <w:lang w:val="en-US"/>
        </w:rPr>
      </w:pPr>
      <w:r w:rsidRPr="008D17F8">
        <w:rPr>
          <w:rFonts w:ascii="Times New Roman" w:hAnsi="Times New Roman" w:cstheme="minorBidi"/>
          <w:szCs w:val="22"/>
          <w:lang w:val="en-US"/>
        </w:rPr>
        <w:t xml:space="preserve">Where </w:t>
      </w:r>
      <m:oMath>
        <m:r>
          <w:rPr>
            <w:rFonts w:ascii="Cambria Math" w:hAnsi="Cambria Math" w:cstheme="minorBidi"/>
            <w:szCs w:val="22"/>
            <w:lang w:val="en-US"/>
          </w:rPr>
          <m:t>ON</m:t>
        </m:r>
        <m:r>
          <m:rPr>
            <m:sty m:val="p"/>
          </m:rPr>
          <w:rPr>
            <w:rFonts w:ascii="Cambria Math" w:hAnsi="Cambria Math" w:cstheme="minorBidi"/>
            <w:szCs w:val="22"/>
            <w:lang w:val="en-US"/>
          </w:rPr>
          <m:t>=(</m:t>
        </m:r>
        <m:func>
          <m:funcPr>
            <m:ctrlPr>
              <w:rPr>
                <w:rFonts w:ascii="Cambria Math" w:hAnsi="Cambria Math" w:cstheme="minorBidi"/>
                <w:szCs w:val="22"/>
                <w:lang w:val="en-US"/>
              </w:rPr>
            </m:ctrlPr>
          </m:funcPr>
          <m:fName>
            <m:r>
              <m:rPr>
                <m:sty m:val="p"/>
              </m:rPr>
              <w:rPr>
                <w:rFonts w:ascii="Cambria Math" w:hAnsi="Cambria Math" w:cstheme="minorBidi"/>
                <w:szCs w:val="22"/>
                <w:lang w:val="en-US"/>
              </w:rPr>
              <m:t>cos</m:t>
            </m:r>
          </m:fName>
          <m:e>
            <m:d>
              <m:dPr>
                <m:ctrlPr>
                  <w:rPr>
                    <w:rFonts w:ascii="Cambria Math" w:hAnsi="Cambria Math" w:cstheme="minorBidi"/>
                    <w:szCs w:val="22"/>
                    <w:lang w:val="en-US"/>
                  </w:rPr>
                </m:ctrlPr>
              </m:dPr>
              <m:e>
                <m:r>
                  <m:rPr>
                    <m:sty m:val="p"/>
                  </m:rPr>
                  <w:rPr>
                    <w:rFonts w:ascii="Cambria Math" w:hAnsi="Cambria Math" w:cstheme="minorBidi"/>
                    <w:szCs w:val="22"/>
                    <w:lang w:val="en-US"/>
                  </w:rPr>
                  <m:t>Ω</m:t>
                </m:r>
              </m:e>
            </m:d>
          </m:e>
        </m:func>
        <m:r>
          <m:rPr>
            <m:sty m:val="p"/>
          </m:rPr>
          <w:rPr>
            <w:rFonts w:ascii="Cambria Math" w:hAnsi="Cambria Math" w:cstheme="minorBidi"/>
            <w:szCs w:val="22"/>
            <w:lang w:val="en-US"/>
          </w:rPr>
          <m:t>,</m:t>
        </m:r>
        <m:func>
          <m:funcPr>
            <m:ctrlPr>
              <w:rPr>
                <w:rFonts w:ascii="Cambria Math" w:hAnsi="Cambria Math" w:cstheme="minorBidi"/>
                <w:szCs w:val="22"/>
                <w:lang w:val="en-US"/>
              </w:rPr>
            </m:ctrlPr>
          </m:funcPr>
          <m:fName>
            <m:r>
              <m:rPr>
                <m:sty m:val="p"/>
              </m:rPr>
              <w:rPr>
                <w:rFonts w:ascii="Cambria Math" w:hAnsi="Cambria Math" w:cstheme="minorBidi"/>
                <w:szCs w:val="22"/>
                <w:lang w:val="en-US"/>
              </w:rPr>
              <m:t>sin</m:t>
            </m:r>
          </m:fName>
          <m:e>
            <m:d>
              <m:dPr>
                <m:ctrlPr>
                  <w:rPr>
                    <w:rFonts w:ascii="Cambria Math" w:hAnsi="Cambria Math" w:cstheme="minorBidi"/>
                    <w:szCs w:val="22"/>
                    <w:lang w:val="en-US"/>
                  </w:rPr>
                </m:ctrlPr>
              </m:dPr>
              <m:e>
                <m:r>
                  <m:rPr>
                    <m:sty m:val="p"/>
                  </m:rPr>
                  <w:rPr>
                    <w:rFonts w:ascii="Cambria Math" w:hAnsi="Cambria Math" w:cstheme="minorBidi"/>
                    <w:szCs w:val="22"/>
                    <w:lang w:val="en-US"/>
                  </w:rPr>
                  <m:t>Ω</m:t>
                </m:r>
              </m:e>
            </m:d>
          </m:e>
        </m:func>
        <m:r>
          <m:rPr>
            <m:sty m:val="p"/>
          </m:rPr>
          <w:rPr>
            <w:rFonts w:ascii="Cambria Math" w:hAnsi="Cambria Math" w:cstheme="minorBidi"/>
            <w:szCs w:val="22"/>
            <w:lang w:val="en-US"/>
          </w:rPr>
          <m:t>, 0)</m:t>
        </m:r>
      </m:oMath>
    </w:p>
    <w:p w14:paraId="0BB916DF" w14:textId="34FE814E" w:rsidR="00CA5F20" w:rsidRPr="009A0E64" w:rsidRDefault="00CA5F20" w:rsidP="00CA5F20">
      <w:pPr>
        <w:jc w:val="both"/>
        <w:rPr>
          <w:b/>
          <w:bCs/>
          <w:szCs w:val="18"/>
          <w:lang w:eastAsia="zh-CN"/>
        </w:rPr>
      </w:pPr>
      <w:r w:rsidRPr="007B5AA7">
        <w:rPr>
          <w:rFonts w:hint="eastAsia"/>
          <w:b/>
          <w:bCs/>
          <w:szCs w:val="18"/>
          <w:lang w:eastAsia="zh-CN"/>
        </w:rPr>
        <w:t>O</w:t>
      </w:r>
      <w:r w:rsidRPr="007B5AA7">
        <w:rPr>
          <w:b/>
          <w:bCs/>
          <w:szCs w:val="18"/>
          <w:lang w:eastAsia="zh-CN"/>
        </w:rPr>
        <w:t xml:space="preserve">bservation </w:t>
      </w:r>
      <w:r w:rsidR="00866A32">
        <w:rPr>
          <w:b/>
          <w:bCs/>
          <w:szCs w:val="18"/>
          <w:lang w:eastAsia="zh-CN"/>
        </w:rPr>
        <w:t>5</w:t>
      </w:r>
      <w:r w:rsidRPr="007B5AA7">
        <w:rPr>
          <w:b/>
          <w:bCs/>
          <w:szCs w:val="18"/>
          <w:lang w:eastAsia="zh-CN"/>
        </w:rPr>
        <w:t>:</w:t>
      </w:r>
      <w:r>
        <w:rPr>
          <w:b/>
          <w:bCs/>
          <w:szCs w:val="18"/>
          <w:lang w:eastAsia="zh-CN"/>
        </w:rPr>
        <w:t xml:space="preserve"> </w:t>
      </w:r>
      <w:r w:rsidRPr="00CA5F20">
        <w:rPr>
          <w:b/>
          <w:bCs/>
          <w:szCs w:val="18"/>
          <w:lang w:eastAsia="zh-CN"/>
        </w:rPr>
        <w:t xml:space="preserve">The </w:t>
      </w:r>
      <w:r w:rsidRPr="00CA5F20">
        <w:rPr>
          <w:b/>
          <w:bCs/>
          <w:szCs w:val="18"/>
          <w:lang w:eastAsia="zh-CN"/>
        </w:rPr>
        <w:t>satellite position</w:t>
      </w:r>
      <w:r w:rsidRPr="00CA5F20">
        <w:rPr>
          <w:b/>
          <w:bCs/>
          <w:szCs w:val="18"/>
          <w:lang w:eastAsia="zh-CN"/>
        </w:rPr>
        <w:t>/</w:t>
      </w:r>
      <w:r w:rsidRPr="00CA5F20">
        <w:rPr>
          <w:b/>
          <w:bCs/>
          <w:szCs w:val="18"/>
          <w:lang w:eastAsia="zh-CN"/>
        </w:rPr>
        <w:t xml:space="preserve"> velocity vector </w:t>
      </w:r>
      <w:r w:rsidRPr="00CA5F20">
        <w:rPr>
          <w:b/>
          <w:bCs/>
          <w:szCs w:val="18"/>
          <w:lang w:eastAsia="zh-CN"/>
        </w:rPr>
        <w:t>and</w:t>
      </w:r>
      <w:r w:rsidRPr="00CA5F20">
        <w:rPr>
          <w:b/>
          <w:bCs/>
          <w:szCs w:val="18"/>
          <w:lang w:eastAsia="zh-CN"/>
        </w:rPr>
        <w:t xml:space="preserve"> orbit parameters (six parameters for Keplerian model)</w:t>
      </w:r>
      <w:r w:rsidRPr="00CA5F20">
        <w:rPr>
          <w:b/>
          <w:bCs/>
          <w:szCs w:val="18"/>
          <w:lang w:eastAsia="zh-CN"/>
        </w:rPr>
        <w:t xml:space="preserve"> </w:t>
      </w:r>
      <w:r w:rsidRPr="00CA5F20">
        <w:rPr>
          <w:b/>
          <w:bCs/>
          <w:szCs w:val="18"/>
          <w:lang w:eastAsia="zh-CN"/>
        </w:rPr>
        <w:t xml:space="preserve">are equivalent, can be transferred </w:t>
      </w:r>
      <w:r>
        <w:rPr>
          <w:b/>
          <w:bCs/>
          <w:szCs w:val="18"/>
          <w:lang w:eastAsia="zh-CN"/>
        </w:rPr>
        <w:t>in</w:t>
      </w:r>
      <w:r w:rsidRPr="00CA5F20">
        <w:rPr>
          <w:b/>
          <w:bCs/>
          <w:szCs w:val="18"/>
          <w:lang w:eastAsia="zh-CN"/>
        </w:rPr>
        <w:t>to each other</w:t>
      </w:r>
    </w:p>
    <w:p w14:paraId="366DCCA4" w14:textId="5CA4C4D3" w:rsidR="00DB6911" w:rsidRPr="006C0EE8" w:rsidRDefault="00DB6911" w:rsidP="006507D0">
      <w:pPr>
        <w:jc w:val="both"/>
        <w:rPr>
          <w:lang w:eastAsia="zh-CN"/>
        </w:rPr>
      </w:pPr>
    </w:p>
    <w:p w14:paraId="6393CBD0" w14:textId="0A5A7BD6" w:rsidR="00DE2C46" w:rsidRDefault="00DE2C46" w:rsidP="006507D0">
      <w:pPr>
        <w:jc w:val="both"/>
        <w:rPr>
          <w:rFonts w:hint="eastAsia"/>
          <w:lang w:eastAsia="zh-CN"/>
        </w:rPr>
      </w:pPr>
      <w:r>
        <w:rPr>
          <w:lang w:eastAsia="zh-CN"/>
        </w:rPr>
        <w:t xml:space="preserve">According to RAN5 test, position </w:t>
      </w:r>
      <w:r w:rsidR="00627AC5">
        <w:rPr>
          <w:lang w:eastAsia="zh-CN"/>
        </w:rPr>
        <w:t xml:space="preserve">velocity state vectors are used for Ephemeris info signaling </w:t>
      </w:r>
    </w:p>
    <w:tbl>
      <w:tblPr>
        <w:tblStyle w:val="a8"/>
        <w:tblW w:w="0" w:type="auto"/>
        <w:tblInd w:w="108" w:type="dxa"/>
        <w:tblLook w:val="04A0" w:firstRow="1" w:lastRow="0" w:firstColumn="1" w:lastColumn="0" w:noHBand="0" w:noVBand="1"/>
      </w:tblPr>
      <w:tblGrid>
        <w:gridCol w:w="9242"/>
      </w:tblGrid>
      <w:tr w:rsidR="00DE2C46" w14:paraId="4FE60AD5" w14:textId="77777777" w:rsidTr="00FD5279">
        <w:tc>
          <w:tcPr>
            <w:tcW w:w="9498" w:type="dxa"/>
          </w:tcPr>
          <w:p w14:paraId="316669A6" w14:textId="77777777" w:rsidR="00DE2C46" w:rsidRPr="00630F7A" w:rsidRDefault="00DE2C46" w:rsidP="00DE2C46">
            <w:pPr>
              <w:pStyle w:val="4"/>
              <w:outlineLvl w:val="3"/>
            </w:pPr>
            <w:r w:rsidRPr="00630F7A">
              <w:t>5.6.2.0</w:t>
            </w:r>
            <w:r w:rsidRPr="00630F7A">
              <w:tab/>
              <w:t>Assumptions for Ephemeris generation</w:t>
            </w:r>
          </w:p>
          <w:p w14:paraId="40EFC9DD" w14:textId="77777777" w:rsidR="00DE2C46" w:rsidRPr="00630F7A" w:rsidRDefault="00DE2C46" w:rsidP="00DE2C46">
            <w:r w:rsidRPr="00630F7A">
              <w:t>This section provides the assumptions used to generate Ephemeris information for GSO and NGSO orbits:</w:t>
            </w:r>
          </w:p>
          <w:p w14:paraId="4A2004D7" w14:textId="77777777" w:rsidR="00DE2C46" w:rsidRPr="004472DC" w:rsidRDefault="00DE2C46" w:rsidP="00DE2C46">
            <w:pPr>
              <w:pStyle w:val="B1"/>
            </w:pPr>
            <w:r w:rsidRPr="00630F7A">
              <w:t>1</w:t>
            </w:r>
            <w:r w:rsidRPr="004472DC">
              <w:t>.</w:t>
            </w:r>
            <w:r w:rsidRPr="004472DC">
              <w:tab/>
              <w:t>Ephemeris files are generated for 3 types of satellites: GSO (inclination equal to 7º), LEO-600 and LEO-1200.</w:t>
            </w:r>
          </w:p>
          <w:p w14:paraId="496698FA" w14:textId="77777777" w:rsidR="00DE2C46" w:rsidRPr="004472DC" w:rsidRDefault="00DE2C46" w:rsidP="00DE2C46">
            <w:pPr>
              <w:pStyle w:val="B1"/>
            </w:pPr>
            <w:r w:rsidRPr="004472DC">
              <w:t>2.</w:t>
            </w:r>
            <w:r w:rsidRPr="004472DC">
              <w:tab/>
              <w:t>UE location is as defined in section 5.6.1.</w:t>
            </w:r>
          </w:p>
          <w:p w14:paraId="000785BE" w14:textId="77777777" w:rsidR="00DE2C46" w:rsidRPr="004472DC" w:rsidRDefault="00DE2C46" w:rsidP="00DE2C46">
            <w:pPr>
              <w:pStyle w:val="B1"/>
            </w:pPr>
            <w:r w:rsidRPr="004472DC">
              <w:t>3.</w:t>
            </w:r>
            <w:r w:rsidRPr="004472DC">
              <w:tab/>
            </w:r>
            <w:proofErr w:type="spellStart"/>
            <w:r w:rsidRPr="004472DC">
              <w:rPr>
                <w:highlight w:val="yellow"/>
              </w:rPr>
              <w:t>PositionVelocity</w:t>
            </w:r>
            <w:proofErr w:type="spellEnd"/>
            <w:r w:rsidRPr="004472DC">
              <w:rPr>
                <w:highlight w:val="yellow"/>
              </w:rPr>
              <w:t xml:space="preserve"> state vectors are used for </w:t>
            </w:r>
            <w:proofErr w:type="spellStart"/>
            <w:r w:rsidRPr="004472DC">
              <w:rPr>
                <w:highlight w:val="yellow"/>
              </w:rPr>
              <w:t>EphemerisInfo</w:t>
            </w:r>
            <w:proofErr w:type="spellEnd"/>
            <w:r w:rsidRPr="004472DC">
              <w:rPr>
                <w:highlight w:val="yellow"/>
              </w:rPr>
              <w:t xml:space="preserve"> </w:t>
            </w:r>
            <w:proofErr w:type="spellStart"/>
            <w:r w:rsidRPr="004472DC">
              <w:rPr>
                <w:highlight w:val="yellow"/>
              </w:rPr>
              <w:t>signaling</w:t>
            </w:r>
            <w:proofErr w:type="spellEnd"/>
            <w:r w:rsidRPr="004472DC">
              <w:rPr>
                <w:highlight w:val="yellow"/>
              </w:rPr>
              <w:t>.</w:t>
            </w:r>
            <w:r w:rsidRPr="004472DC">
              <w:t xml:space="preserve"> </w:t>
            </w:r>
          </w:p>
          <w:p w14:paraId="3BA2721C" w14:textId="77777777" w:rsidR="00DE2C46" w:rsidRPr="004472DC" w:rsidRDefault="00DE2C46" w:rsidP="00DE2C46">
            <w:pPr>
              <w:pStyle w:val="B1"/>
            </w:pPr>
            <w:r w:rsidRPr="004472DC">
              <w:t>4.</w:t>
            </w:r>
            <w:r w:rsidRPr="004472DC">
              <w:tab/>
              <w:t>For GSO, an altitude of 35,786 km is considered. For NGSO, 2 different altitudes are considered: 600 km and 1200 km.</w:t>
            </w:r>
          </w:p>
          <w:p w14:paraId="751208BC" w14:textId="57401799" w:rsidR="00DE2C46" w:rsidRPr="00DE2C46" w:rsidRDefault="00DE2C46" w:rsidP="00B53E17">
            <w:pPr>
              <w:pStyle w:val="B1"/>
            </w:pPr>
            <w:r w:rsidRPr="004472DC">
              <w:t>5.</w:t>
            </w:r>
            <w:r w:rsidRPr="004472DC">
              <w:tab/>
              <w:t xml:space="preserve">One-way delay between UE and satellite to be in the range of 119.375 </w:t>
            </w:r>
            <w:proofErr w:type="spellStart"/>
            <w:r w:rsidRPr="004472DC">
              <w:t>ms</w:t>
            </w:r>
            <w:proofErr w:type="spellEnd"/>
            <w:r w:rsidRPr="004472DC">
              <w:t xml:space="preserve"> to 128.79 </w:t>
            </w:r>
            <w:proofErr w:type="spellStart"/>
            <w:r w:rsidRPr="004472DC">
              <w:t>ms</w:t>
            </w:r>
            <w:proofErr w:type="spellEnd"/>
            <w:r w:rsidRPr="004472DC">
              <w:t xml:space="preserve"> for GSO and between 2 </w:t>
            </w:r>
            <w:proofErr w:type="spellStart"/>
            <w:r w:rsidRPr="004472DC">
              <w:t>ms</w:t>
            </w:r>
            <w:proofErr w:type="spellEnd"/>
            <w:r w:rsidRPr="004472DC">
              <w:t xml:space="preserve"> (lowest value for LEO orbit 600 km) and 6.67 </w:t>
            </w:r>
            <w:proofErr w:type="spellStart"/>
            <w:r w:rsidRPr="004472DC">
              <w:t>ms</w:t>
            </w:r>
            <w:proofErr w:type="spellEnd"/>
            <w:r w:rsidRPr="004472DC">
              <w:t xml:space="preserve"> (highest value for LEO orbit 1200 km)</w:t>
            </w:r>
          </w:p>
        </w:tc>
      </w:tr>
    </w:tbl>
    <w:p w14:paraId="45F4DBBE" w14:textId="77777777" w:rsidR="00DE2C46" w:rsidRPr="00DE2C46" w:rsidRDefault="00DE2C46" w:rsidP="006507D0">
      <w:pPr>
        <w:jc w:val="both"/>
        <w:rPr>
          <w:rFonts w:hint="eastAsia"/>
          <w:lang w:eastAsia="zh-CN"/>
        </w:rPr>
      </w:pPr>
    </w:p>
    <w:p w14:paraId="17ABE21E" w14:textId="4EDEF4EF" w:rsidR="00DE2C46" w:rsidRDefault="00627AC5" w:rsidP="006507D0">
      <w:pPr>
        <w:jc w:val="both"/>
        <w:rPr>
          <w:lang w:eastAsia="zh-CN"/>
        </w:rPr>
      </w:pPr>
      <w:r>
        <w:rPr>
          <w:lang w:val="en-GB" w:eastAsia="zh-CN"/>
        </w:rPr>
        <w:t xml:space="preserve">Regarding the initial </w:t>
      </w:r>
      <w:r>
        <w:rPr>
          <w:lang w:eastAsia="zh-CN"/>
        </w:rPr>
        <w:t>Ephemeris</w:t>
      </w:r>
      <w:r>
        <w:rPr>
          <w:lang w:eastAsia="zh-CN"/>
        </w:rPr>
        <w:t xml:space="preserve"> information, since it was agreed that the predefined files generated by GMAT can be considered as reference for compassion purpose of proposed channel model, so, the initial ephemeris information can be generated by GMAT.</w:t>
      </w:r>
      <w:r w:rsidR="00B53E17">
        <w:rPr>
          <w:lang w:eastAsia="zh-CN"/>
        </w:rPr>
        <w:t xml:space="preserve"> Based on the following transfer, the </w:t>
      </w:r>
      <w:r w:rsidR="00B53E17" w:rsidRPr="00B53E17">
        <w:rPr>
          <w:lang w:eastAsia="zh-CN"/>
        </w:rPr>
        <w:t>orbit parameters (six parameter</w:t>
      </w:r>
      <w:r w:rsidR="00B53E17">
        <w:rPr>
          <w:lang w:eastAsia="zh-CN"/>
        </w:rPr>
        <w:t xml:space="preserve">) can be generated and used for </w:t>
      </w:r>
      <w:r w:rsidR="00B53E17" w:rsidRPr="00B53E17">
        <w:rPr>
          <w:lang w:eastAsia="zh-CN"/>
        </w:rPr>
        <w:t>Keplerian model</w:t>
      </w:r>
      <w:r w:rsidR="00B53E17">
        <w:rPr>
          <w:lang w:eastAsia="zh-CN"/>
        </w:rPr>
        <w:t>.</w:t>
      </w:r>
    </w:p>
    <w:p w14:paraId="4F1430E6" w14:textId="7A792246" w:rsidR="006C0EE8" w:rsidRDefault="006C0EE8" w:rsidP="006507D0">
      <w:pPr>
        <w:jc w:val="both"/>
        <w:rPr>
          <w:lang w:eastAsia="zh-CN"/>
        </w:rPr>
      </w:pPr>
      <w:r>
        <w:rPr>
          <w:lang w:eastAsia="zh-CN"/>
        </w:rPr>
        <w:t xml:space="preserve">Based on the initial </w:t>
      </w:r>
      <w:r>
        <w:rPr>
          <w:lang w:eastAsia="zh-CN"/>
        </w:rPr>
        <w:t>ephemeris information</w:t>
      </w:r>
      <w:r>
        <w:rPr>
          <w:lang w:eastAsia="zh-CN"/>
        </w:rPr>
        <w:t xml:space="preserve">, the estimated </w:t>
      </w:r>
      <w:r>
        <w:rPr>
          <w:lang w:eastAsia="zh-CN"/>
        </w:rPr>
        <w:t>ephemeris information</w:t>
      </w:r>
      <w:r>
        <w:rPr>
          <w:lang w:eastAsia="zh-CN"/>
        </w:rPr>
        <w:t xml:space="preserve"> can be generated based on the two-body </w:t>
      </w:r>
      <w:r w:rsidRPr="006C0EE8">
        <w:rPr>
          <w:rFonts w:hint="eastAsia"/>
          <w:lang w:eastAsia="zh-CN"/>
        </w:rPr>
        <w:t>Keplerian</w:t>
      </w:r>
      <w:r w:rsidRPr="006C0EE8">
        <w:rPr>
          <w:lang w:eastAsia="zh-CN"/>
        </w:rPr>
        <w:t xml:space="preserve"> </w:t>
      </w:r>
      <w:r>
        <w:rPr>
          <w:lang w:eastAsia="zh-CN"/>
        </w:rPr>
        <w:t>model</w:t>
      </w:r>
      <w:r w:rsidR="00B53E17">
        <w:rPr>
          <w:lang w:eastAsia="zh-CN"/>
        </w:rPr>
        <w:t xml:space="preserve"> with given time</w:t>
      </w:r>
    </w:p>
    <w:tbl>
      <w:tblPr>
        <w:tblStyle w:val="a8"/>
        <w:tblW w:w="0" w:type="auto"/>
        <w:tblInd w:w="108" w:type="dxa"/>
        <w:tblLook w:val="04A0" w:firstRow="1" w:lastRow="0" w:firstColumn="1" w:lastColumn="0" w:noHBand="0" w:noVBand="1"/>
      </w:tblPr>
      <w:tblGrid>
        <w:gridCol w:w="9242"/>
      </w:tblGrid>
      <w:tr w:rsidR="00B53E17" w14:paraId="3B25C2BC" w14:textId="77777777" w:rsidTr="00FD5279">
        <w:tc>
          <w:tcPr>
            <w:tcW w:w="9498" w:type="dxa"/>
          </w:tcPr>
          <w:p w14:paraId="073318CA" w14:textId="70D12710" w:rsidR="00B53E17" w:rsidRDefault="00B53E17" w:rsidP="00B53E17">
            <w:pPr>
              <w:pStyle w:val="B1"/>
              <w:ind w:left="0" w:firstLine="0"/>
              <w:rPr>
                <w:iCs/>
                <w:szCs w:val="22"/>
                <w:lang w:val="en-US" w:eastAsia="zh-CN"/>
              </w:rPr>
            </w:pPr>
            <w:r>
              <w:rPr>
                <w:lang w:val="en-US"/>
              </w:rPr>
              <w:t xml:space="preserve">Given </w:t>
            </w:r>
            <w:r>
              <w:rPr>
                <w:rFonts w:hint="eastAsia"/>
                <w:lang w:val="en-US"/>
              </w:rPr>
              <w:t>t</w:t>
            </w:r>
            <w:r>
              <w:rPr>
                <w:lang w:val="en-US"/>
              </w:rPr>
              <w:t xml:space="preserve">he time </w:t>
            </w:r>
            <m:oMath>
              <m:r>
                <w:rPr>
                  <w:rFonts w:ascii="Cambria Math" w:hAnsi="Cambria Math"/>
                  <w:lang w:val="en-US"/>
                </w:rPr>
                <m:t>t</m:t>
              </m:r>
            </m:oMath>
            <w:r>
              <w:rPr>
                <w:rFonts w:hint="eastAsia"/>
                <w:lang w:val="en-US"/>
              </w:rPr>
              <w:t>,</w:t>
            </w:r>
            <w:r>
              <w:rPr>
                <w:lang w:val="en-US"/>
              </w:rPr>
              <w:t xml:space="preserve">  </w:t>
            </w:r>
            <w:r>
              <w:rPr>
                <w:lang w:val="en-US"/>
              </w:rPr>
              <w:t xml:space="preserve">the </w:t>
            </w:r>
            <w:proofErr w:type="spellStart"/>
            <w:r w:rsidRPr="000B7163">
              <w:t>meanAnomaly</w:t>
            </w:r>
            <w:proofErr w:type="spellEnd"/>
            <w:r>
              <w:t xml:space="preserve"> </w:t>
            </w:r>
            <m:oMath>
              <m:r>
                <w:rPr>
                  <w:rFonts w:ascii="Cambria Math" w:hAnsi="Cambria Math" w:cstheme="minorBidi"/>
                  <w:szCs w:val="22"/>
                  <w:lang w:val="en-US"/>
                </w:rPr>
                <m:t>M</m:t>
              </m:r>
              <m:r>
                <w:rPr>
                  <w:rFonts w:ascii="Cambria Math" w:hAnsi="Cambria Math" w:cstheme="minorBidi"/>
                  <w:szCs w:val="22"/>
                  <w:lang w:val="en-US"/>
                </w:rPr>
                <m:t>(t)</m:t>
              </m:r>
            </m:oMath>
            <w:r>
              <w:rPr>
                <w:rFonts w:hint="eastAsia"/>
                <w:iCs/>
                <w:szCs w:val="22"/>
                <w:lang w:val="en-US" w:eastAsia="zh-CN"/>
              </w:rPr>
              <w:t xml:space="preserve"> </w:t>
            </w:r>
            <w:r>
              <w:rPr>
                <w:iCs/>
                <w:szCs w:val="22"/>
                <w:lang w:val="en-US" w:eastAsia="zh-CN"/>
              </w:rPr>
              <w:t>can be calculated as</w:t>
            </w:r>
          </w:p>
          <w:p w14:paraId="2192638E" w14:textId="735A3992" w:rsidR="00B53E17" w:rsidRPr="00265AF5" w:rsidRDefault="00265AF5" w:rsidP="00B53E17">
            <w:pPr>
              <w:pStyle w:val="B1"/>
              <w:ind w:left="0" w:firstLine="0"/>
              <w:rPr>
                <w:szCs w:val="22"/>
                <w:lang w:val="en-US"/>
              </w:rPr>
            </w:pPr>
            <m:oMathPara>
              <m:oMath>
                <m:r>
                  <w:rPr>
                    <w:rFonts w:ascii="Cambria Math" w:hAnsi="Cambria Math" w:cstheme="minorBidi"/>
                    <w:szCs w:val="22"/>
                    <w:lang w:val="en-US"/>
                  </w:rPr>
                  <m:t>M</m:t>
                </m:r>
                <m:d>
                  <m:dPr>
                    <m:ctrlPr>
                      <w:rPr>
                        <w:rFonts w:ascii="Cambria Math" w:hAnsi="Cambria Math" w:cstheme="minorBidi"/>
                        <w:i/>
                        <w:iCs/>
                        <w:szCs w:val="22"/>
                        <w:lang w:val="en-US"/>
                      </w:rPr>
                    </m:ctrlPr>
                  </m:dPr>
                  <m:e>
                    <m:r>
                      <w:rPr>
                        <w:rFonts w:ascii="Cambria Math" w:hAnsi="Cambria Math" w:cstheme="minorBidi"/>
                        <w:szCs w:val="22"/>
                        <w:lang w:val="en-US"/>
                      </w:rPr>
                      <m:t>t</m:t>
                    </m:r>
                  </m:e>
                </m:d>
                <m:r>
                  <m:rPr>
                    <m:sty m:val="p"/>
                  </m:rPr>
                  <w:rPr>
                    <w:rFonts w:ascii="Cambria Math" w:hAnsi="Cambria Math" w:cstheme="minorBidi"/>
                    <w:szCs w:val="22"/>
                    <w:lang w:val="en-US"/>
                  </w:rPr>
                  <m:t>=</m:t>
                </m:r>
                <m:sSub>
                  <m:sSubPr>
                    <m:ctrlPr>
                      <w:rPr>
                        <w:rFonts w:ascii="Cambria Math" w:hAnsi="Cambria Math" w:cstheme="minorBidi"/>
                        <w:i/>
                        <w:szCs w:val="22"/>
                        <w:lang w:val="en-US"/>
                      </w:rPr>
                    </m:ctrlPr>
                  </m:sSubPr>
                  <m:e>
                    <m:r>
                      <w:rPr>
                        <w:rFonts w:ascii="Cambria Math" w:hAnsi="Cambria Math" w:cstheme="minorBidi"/>
                        <w:szCs w:val="22"/>
                        <w:lang w:val="en-US"/>
                      </w:rPr>
                      <m:t>M</m:t>
                    </m:r>
                  </m:e>
                  <m:sub>
                    <m:r>
                      <w:rPr>
                        <w:rFonts w:ascii="Cambria Math" w:hAnsi="Cambria Math" w:cstheme="minorBidi"/>
                        <w:szCs w:val="22"/>
                        <w:lang w:val="en-US"/>
                      </w:rPr>
                      <m:t>0</m:t>
                    </m:r>
                  </m:sub>
                </m:sSub>
                <m:r>
                  <w:rPr>
                    <w:rFonts w:ascii="Cambria Math" w:hAnsi="Cambria Math" w:cstheme="minorBidi"/>
                    <w:szCs w:val="22"/>
                    <w:lang w:val="en-US"/>
                  </w:rPr>
                  <m:t>+n</m:t>
                </m:r>
                <m:d>
                  <m:dPr>
                    <m:ctrlPr>
                      <w:rPr>
                        <w:rFonts w:ascii="Cambria Math" w:hAnsi="Cambria Math" w:cstheme="minorBidi"/>
                        <w:i/>
                        <w:szCs w:val="22"/>
                        <w:lang w:val="en-US"/>
                      </w:rPr>
                    </m:ctrlPr>
                  </m:dPr>
                  <m:e>
                    <m:r>
                      <w:rPr>
                        <w:rFonts w:ascii="Cambria Math" w:hAnsi="Cambria Math" w:cstheme="minorBidi"/>
                        <w:szCs w:val="22"/>
                        <w:lang w:val="en-US"/>
                      </w:rPr>
                      <m:t>t-</m:t>
                    </m:r>
                    <m:sSub>
                      <m:sSubPr>
                        <m:ctrlPr>
                          <w:rPr>
                            <w:rFonts w:ascii="Cambria Math" w:hAnsi="Cambria Math" w:cstheme="minorBidi"/>
                            <w:i/>
                            <w:szCs w:val="22"/>
                            <w:lang w:val="en-US"/>
                          </w:rPr>
                        </m:ctrlPr>
                      </m:sSubPr>
                      <m:e>
                        <m:r>
                          <w:rPr>
                            <w:rFonts w:ascii="Cambria Math" w:hAnsi="Cambria Math" w:cstheme="minorBidi"/>
                            <w:szCs w:val="22"/>
                            <w:lang w:val="en-US"/>
                          </w:rPr>
                          <m:t>t</m:t>
                        </m:r>
                      </m:e>
                      <m:sub>
                        <m:r>
                          <w:rPr>
                            <w:rFonts w:ascii="Cambria Math" w:hAnsi="Cambria Math" w:cstheme="minorBidi"/>
                            <w:szCs w:val="22"/>
                            <w:lang w:val="en-US"/>
                          </w:rPr>
                          <m:t>0</m:t>
                        </m:r>
                      </m:sub>
                    </m:sSub>
                  </m:e>
                </m:d>
              </m:oMath>
            </m:oMathPara>
          </w:p>
          <w:p w14:paraId="72C7DE4A" w14:textId="78A7A1BC" w:rsidR="00265AF5" w:rsidRPr="00265AF5" w:rsidRDefault="00265AF5" w:rsidP="00265AF5">
            <m:oMathPara>
              <m:oMath>
                <m:r>
                  <w:rPr>
                    <w:rFonts w:ascii="Cambria Math" w:hAnsi="Cambria Math"/>
                  </w:rPr>
                  <m:t>n=</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51F49604" w14:textId="2F2C06DF" w:rsidR="00265AF5" w:rsidRDefault="00265AF5" w:rsidP="00265AF5"/>
          <w:p w14:paraId="471076AC" w14:textId="7673E949" w:rsidR="00265AF5" w:rsidRDefault="00265AF5" w:rsidP="00265AF5">
            <w:pPr>
              <w:rPr>
                <w:lang w:eastAsia="zh-CN"/>
              </w:rPr>
            </w:pPr>
            <w:r>
              <w:rPr>
                <w:lang w:eastAsia="zh-CN"/>
              </w:rPr>
              <w:lastRenderedPageBreak/>
              <w:t xml:space="preserve">Then, </w:t>
            </w:r>
            <w:r w:rsidR="00F547BF">
              <w:rPr>
                <w:lang w:eastAsia="zh-CN"/>
              </w:rPr>
              <w:t xml:space="preserve">based on the </w:t>
            </w:r>
            <w:proofErr w:type="spellStart"/>
            <w:r>
              <w:rPr>
                <w:lang w:eastAsia="zh-CN"/>
              </w:rPr>
              <w:t>Kerplain</w:t>
            </w:r>
            <w:proofErr w:type="spellEnd"/>
            <w:r>
              <w:rPr>
                <w:lang w:eastAsia="zh-CN"/>
              </w:rPr>
              <w:t xml:space="preserve"> </w:t>
            </w:r>
            <w:r w:rsidRPr="00265AF5">
              <w:rPr>
                <w:lang w:eastAsia="zh-CN"/>
              </w:rPr>
              <w:t>equation</w:t>
            </w:r>
            <w:r w:rsidR="00F547BF">
              <w:rPr>
                <w:lang w:eastAsia="zh-CN"/>
              </w:rPr>
              <w:t xml:space="preserve"> to calculate e</w:t>
            </w:r>
            <w:r w:rsidR="00F547BF" w:rsidRPr="00F547BF">
              <w:rPr>
                <w:lang w:eastAsia="zh-CN"/>
              </w:rPr>
              <w:t>ccentric anomaly</w:t>
            </w:r>
            <w:r w:rsidR="00F547BF">
              <w:rPr>
                <w:lang w:eastAsia="zh-CN"/>
              </w:rPr>
              <w:t xml:space="preserve"> </w:t>
            </w:r>
            <m:oMath>
              <m:r>
                <w:rPr>
                  <w:rFonts w:ascii="Cambria Math" w:hAnsi="Cambria Math"/>
                </w:rPr>
                <m:t>E</m:t>
              </m:r>
            </m:oMath>
            <w:r w:rsidR="00F547BF">
              <w:rPr>
                <w:lang w:eastAsia="zh-CN"/>
              </w:rPr>
              <w:t xml:space="preserve">  </w:t>
            </w:r>
          </w:p>
          <w:p w14:paraId="0D5C5218" w14:textId="77777777" w:rsidR="00265AF5" w:rsidRPr="00F547BF" w:rsidRDefault="00265AF5" w:rsidP="00265AF5">
            <w:pPr>
              <w:rPr>
                <w:rFonts w:hint="eastAsia"/>
                <w:lang w:eastAsia="zh-CN"/>
              </w:rPr>
            </w:pPr>
          </w:p>
          <w:p w14:paraId="675F7AE4" w14:textId="7D5C7A37" w:rsidR="00265AF5" w:rsidRPr="00265AF5" w:rsidRDefault="00265AF5" w:rsidP="00265AF5">
            <w:pPr>
              <w:rPr>
                <w:rFonts w:hint="eastAsia"/>
              </w:rPr>
            </w:pPr>
            <m:oMathPara>
              <m:oMath>
                <m:r>
                  <w:rPr>
                    <w:rFonts w:ascii="Cambria Math" w:hAnsi="Cambria Math"/>
                  </w:rPr>
                  <m:t>E</m:t>
                </m:r>
                <m:r>
                  <w:rPr>
                    <w:rFonts w:ascii="Cambria Math" w:hAnsi="Cambria Math"/>
                  </w:rPr>
                  <m:t>=</m:t>
                </m:r>
                <m:r>
                  <w:rPr>
                    <w:rFonts w:ascii="Cambria Math" w:hAnsi="Cambria Math"/>
                  </w:rPr>
                  <m:t>M</m:t>
                </m:r>
                <m:r>
                  <w:rPr>
                    <w:rFonts w:ascii="Cambria Math" w:hAnsi="Cambria Math"/>
                  </w:rPr>
                  <m:t>(t)+</m:t>
                </m:r>
                <m:r>
                  <w:rPr>
                    <w:rFonts w:ascii="Cambria Math" w:hAnsi="Cambria Math"/>
                  </w:rPr>
                  <m:t>e*</m:t>
                </m:r>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oMath>
            </m:oMathPara>
          </w:p>
          <w:p w14:paraId="6D6B0045" w14:textId="77777777" w:rsidR="00265AF5" w:rsidRDefault="00265AF5" w:rsidP="00B53E17">
            <w:pPr>
              <w:pStyle w:val="B1"/>
              <w:ind w:left="0" w:firstLine="0"/>
              <w:rPr>
                <w:iCs/>
                <w:szCs w:val="22"/>
                <w:lang w:val="en-US" w:eastAsia="zh-CN"/>
              </w:rPr>
            </w:pPr>
          </w:p>
          <w:p w14:paraId="59CF476A" w14:textId="4E04FE85" w:rsidR="00265AF5" w:rsidRPr="00F547BF" w:rsidRDefault="00B53E17" w:rsidP="00265AF5">
            <w:pPr>
              <w:rPr>
                <w:rFonts w:ascii="Cambria Math" w:hAnsi="Cambria Math"/>
                <w:i/>
              </w:rPr>
            </w:pPr>
            <w:r>
              <w:rPr>
                <w:iCs/>
                <w:lang w:eastAsia="zh-CN"/>
              </w:rPr>
              <w:t xml:space="preserve"> </w:t>
            </w:r>
            <w:r w:rsidR="00F547BF">
              <w:rPr>
                <w:iCs/>
                <w:lang w:eastAsia="zh-CN"/>
              </w:rPr>
              <w:t>C</w:t>
            </w:r>
            <w:r w:rsidR="00F547BF">
              <w:rPr>
                <w:lang w:eastAsia="zh-CN"/>
              </w:rPr>
              <w:t xml:space="preserve">alculate </w:t>
            </w:r>
            <w:r w:rsidR="00F547BF">
              <w:rPr>
                <w:iCs/>
                <w:lang w:eastAsia="zh-CN"/>
              </w:rPr>
              <w:t xml:space="preserve">the </w:t>
            </w:r>
            <w:r w:rsidR="000A4546" w:rsidRPr="000A4546">
              <w:rPr>
                <w:iCs/>
                <w:lang w:eastAsia="zh-CN"/>
              </w:rPr>
              <w:t>Distance to the central body</w:t>
            </w:r>
            <w:r w:rsidR="00265AF5">
              <w:rPr>
                <w:rFonts w:ascii="Cambria Math" w:hAnsi="Cambria Math"/>
                <w:i/>
              </w:rPr>
              <w:br/>
            </w:r>
            <m:oMathPara>
              <m:oMath>
                <m:r>
                  <w:rPr>
                    <w:rFonts w:ascii="Cambria Math" w:hAnsi="Cambria Math"/>
                  </w:rPr>
                  <m:t>r=</m:t>
                </m:r>
                <m:r>
                  <w:rPr>
                    <w:rFonts w:ascii="Cambria Math" w:hAnsi="Cambria Math"/>
                  </w:rPr>
                  <m:t xml:space="preserve">a(1-e </m:t>
                </m:r>
                <m:r>
                  <m:rPr>
                    <m:sty m:val="p"/>
                  </m:rPr>
                  <w:rPr>
                    <w:rFonts w:ascii="Cambria Math" w:hAnsi="Cambria Math"/>
                  </w:rPr>
                  <m:t>cos⁡</m:t>
                </m:r>
                <m:r>
                  <w:rPr>
                    <w:rFonts w:ascii="Cambria Math" w:hAnsi="Cambria Math"/>
                  </w:rPr>
                  <m:t>(E))</m:t>
                </m:r>
              </m:oMath>
            </m:oMathPara>
          </w:p>
          <w:p w14:paraId="30A5077D" w14:textId="461D11B7" w:rsidR="00F547BF" w:rsidRDefault="00F547BF" w:rsidP="00265AF5">
            <w:pPr>
              <w:rPr>
                <w:rFonts w:ascii="Cambria Math" w:hAnsi="Cambria Math"/>
                <w:i/>
              </w:rPr>
            </w:pPr>
          </w:p>
          <w:p w14:paraId="643D6202" w14:textId="13097320" w:rsidR="00F547BF" w:rsidRPr="00265AF5" w:rsidRDefault="00F547BF" w:rsidP="00265AF5">
            <w:pPr>
              <w:rPr>
                <w:rFonts w:ascii="Cambria Math" w:hAnsi="Cambria Math"/>
                <w:i/>
              </w:rPr>
            </w:pPr>
            <w:r>
              <w:rPr>
                <w:iCs/>
                <w:lang w:eastAsia="zh-CN"/>
              </w:rPr>
              <w:t>C</w:t>
            </w:r>
            <w:r>
              <w:rPr>
                <w:lang w:eastAsia="zh-CN"/>
              </w:rPr>
              <w:t>alculate</w:t>
            </w:r>
            <w:r>
              <w:rPr>
                <w:lang w:eastAsia="zh-CN"/>
              </w:rPr>
              <w:t xml:space="preserve"> the </w:t>
            </w:r>
            <w:r w:rsidRPr="00F547BF">
              <w:rPr>
                <w:rFonts w:ascii="Cambria Math" w:hAnsi="Cambria Math"/>
                <w:iCs/>
              </w:rPr>
              <w:t>tr</w:t>
            </w:r>
            <w:r w:rsidRPr="00F547BF">
              <w:rPr>
                <w:rFonts w:ascii="Cambria Math" w:hAnsi="Cambria Math"/>
                <w:iCs/>
              </w:rPr>
              <w:t>ue anomaly</w:t>
            </w:r>
          </w:p>
          <w:p w14:paraId="5498FED8" w14:textId="77777777" w:rsidR="00265AF5" w:rsidRPr="00CF429F" w:rsidRDefault="00265AF5" w:rsidP="00265AF5"/>
          <w:p w14:paraId="455C64BC" w14:textId="57BCE464" w:rsidR="00265AF5" w:rsidRPr="00C2322E" w:rsidRDefault="00F547BF" w:rsidP="00265AF5">
            <m:oMathPara>
              <m:oMath>
                <m:r>
                  <w:rPr>
                    <w:rFonts w:ascii="Cambria Math" w:hAnsi="Cambria Math"/>
                  </w:rPr>
                  <m:t>θ</m:t>
                </m:r>
                <m:r>
                  <w:rPr>
                    <w:rFonts w:ascii="Cambria Math" w:hAnsi="Cambria Math"/>
                  </w:rPr>
                  <m:t>=</m:t>
                </m:r>
                <m:r>
                  <w:rPr>
                    <w:rFonts w:ascii="Cambria Math" w:hAnsi="Cambria Math"/>
                  </w:rPr>
                  <m:t>2*</m:t>
                </m:r>
                <m:func>
                  <m:funcPr>
                    <m:ctrlPr>
                      <w:rPr>
                        <w:rFonts w:ascii="Cambria Math" w:hAnsi="Cambria Math"/>
                        <w:i/>
                      </w:rPr>
                    </m:ctrlPr>
                  </m:funcPr>
                  <m:fName>
                    <m:r>
                      <m:rPr>
                        <m:sty m:val="p"/>
                      </m:rPr>
                      <w:rPr>
                        <w:rFonts w:ascii="Cambria Math" w:hAnsi="Cambria Math"/>
                      </w:rPr>
                      <m:t>atan</m:t>
                    </m:r>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r>
                                  <w:rPr>
                                    <w:rFonts w:ascii="Cambria Math" w:hAnsi="Cambria Math"/>
                                  </w:rPr>
                                  <m:t>+</m:t>
                                </m:r>
                                <m:r>
                                  <w:rPr>
                                    <w:rFonts w:ascii="Cambria Math" w:hAnsi="Cambria Math"/>
                                  </w:rPr>
                                  <m:t>e</m:t>
                                </m:r>
                              </m:num>
                              <m:den>
                                <m:r>
                                  <w:rPr>
                                    <w:rFonts w:ascii="Cambria Math" w:hAnsi="Cambria Math"/>
                                  </w:rPr>
                                  <m:t>1</m:t>
                                </m:r>
                                <m:r>
                                  <w:rPr>
                                    <w:rFonts w:ascii="Cambria Math" w:hAnsi="Cambria Math"/>
                                  </w:rPr>
                                  <m:t>-</m:t>
                                </m:r>
                                <m:r>
                                  <w:rPr>
                                    <w:rFonts w:ascii="Cambria Math" w:hAnsi="Cambria Math"/>
                                  </w:rPr>
                                  <m:t>e</m:t>
                                </m:r>
                              </m:den>
                            </m:f>
                          </m:e>
                        </m:rad>
                        <m:r>
                          <w:rPr>
                            <w:rFonts w:ascii="Cambria Math" w:hAnsi="Cambria Math"/>
                          </w:rPr>
                          <m:t>*</m:t>
                        </m:r>
                        <m:r>
                          <m:rPr>
                            <m:sty m:val="p"/>
                          </m:rPr>
                          <w:rPr>
                            <w:rFonts w:ascii="Cambria Math" w:hAnsi="Cambria Math"/>
                          </w:rPr>
                          <m:t>tan⁡</m:t>
                        </m:r>
                        <m:r>
                          <w:rPr>
                            <w:rFonts w:ascii="Cambria Math" w:hAnsi="Cambria Math"/>
                          </w:rPr>
                          <m:t>(</m:t>
                        </m:r>
                        <m:f>
                          <m:fPr>
                            <m:ctrlPr>
                              <w:rPr>
                                <w:rFonts w:ascii="Cambria Math" w:hAnsi="Cambria Math"/>
                                <w:i/>
                              </w:rPr>
                            </m:ctrlPr>
                          </m:fPr>
                          <m:num>
                            <m:r>
                              <w:rPr>
                                <w:rFonts w:ascii="Cambria Math" w:hAnsi="Cambria Math"/>
                              </w:rPr>
                              <m:t>E</m:t>
                            </m:r>
                          </m:num>
                          <m:den>
                            <m:r>
                              <w:rPr>
                                <w:rFonts w:ascii="Cambria Math" w:hAnsi="Cambria Math"/>
                              </w:rPr>
                              <m:t>2</m:t>
                            </m:r>
                          </m:den>
                        </m:f>
                        <m:r>
                          <w:rPr>
                            <w:rFonts w:ascii="Cambria Math" w:hAnsi="Cambria Math"/>
                          </w:rPr>
                          <m:t>)</m:t>
                        </m:r>
                      </m:e>
                    </m:d>
                  </m:e>
                </m:func>
              </m:oMath>
            </m:oMathPara>
          </w:p>
          <w:p w14:paraId="10450F3D" w14:textId="1AE0C2F5" w:rsidR="00C2322E" w:rsidRDefault="00CC2909" w:rsidP="00C2322E">
            <w:pPr>
              <w:pStyle w:val="B1"/>
              <w:ind w:left="0" w:firstLine="0"/>
              <w:rPr>
                <w:lang w:eastAsia="zh-CN"/>
              </w:rPr>
            </w:pPr>
            <w:r>
              <w:rPr>
                <w:lang w:eastAsia="zh-CN"/>
              </w:rPr>
              <w:t>Position vector</w:t>
            </w:r>
            <w:r w:rsidR="00660C62">
              <w:rPr>
                <w:lang w:eastAsia="zh-CN"/>
              </w:rPr>
              <w:t xml:space="preserve"> (</w:t>
            </w:r>
            <m:oMath>
              <m:sSup>
                <m:sSupPr>
                  <m:ctrlPr>
                    <w:rPr>
                      <w:rFonts w:ascii="Cambria Math" w:eastAsiaTheme="minorEastAsia" w:hAnsi="Cambria Math" w:cstheme="minorBidi"/>
                      <w:i/>
                      <w:szCs w:val="22"/>
                      <w:lang w:val="en-US"/>
                    </w:rPr>
                  </m:ctrlPr>
                </m:sSupPr>
                <m:e>
                  <m:r>
                    <w:rPr>
                      <w:rFonts w:ascii="Cambria Math" w:hAnsi="Cambria Math"/>
                    </w:rPr>
                    <m:t>X</m:t>
                  </m:r>
                </m:e>
                <m:sup>
                  <m:r>
                    <w:rPr>
                      <w:rFonts w:ascii="Cambria Math" w:hAnsi="Cambria Math"/>
                    </w:rPr>
                    <m:t>1</m:t>
                  </m:r>
                </m:sup>
              </m:sSup>
              <m:r>
                <w:rPr>
                  <w:rFonts w:ascii="Cambria Math" w:eastAsiaTheme="minorEastAsia" w:hAnsi="Cambria Math" w:cstheme="minorBidi"/>
                  <w:szCs w:val="22"/>
                  <w:lang w:val="en-US"/>
                </w:rPr>
                <m:t xml:space="preserve">, </m:t>
              </m:r>
              <m:sSup>
                <m:sSupPr>
                  <m:ctrlPr>
                    <w:rPr>
                      <w:rFonts w:ascii="Cambria Math" w:eastAsiaTheme="minorEastAsia" w:hAnsi="Cambria Math" w:cstheme="minorBidi"/>
                      <w:i/>
                      <w:szCs w:val="22"/>
                      <w:lang w:val="en-US"/>
                    </w:rPr>
                  </m:ctrlPr>
                </m:sSupPr>
                <m:e>
                  <m:r>
                    <w:rPr>
                      <w:rFonts w:ascii="Cambria Math" w:hAnsi="Cambria Math"/>
                    </w:rPr>
                    <m:t>Y</m:t>
                  </m:r>
                </m:e>
                <m:sup>
                  <m:r>
                    <w:rPr>
                      <w:rFonts w:ascii="Cambria Math" w:hAnsi="Cambria Math"/>
                    </w:rPr>
                    <m:t>1</m:t>
                  </m:r>
                </m:sup>
              </m:sSup>
              <m:r>
                <w:rPr>
                  <w:rFonts w:ascii="Cambria Math" w:eastAsiaTheme="minorEastAsia" w:hAnsi="Cambria Math" w:cstheme="minorBidi"/>
                  <w:szCs w:val="22"/>
                  <w:lang w:val="en-US"/>
                </w:rPr>
                <m:t>,</m:t>
              </m:r>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1</m:t>
                  </m:r>
                </m:sup>
              </m:sSup>
            </m:oMath>
            <w:r w:rsidR="00660C62">
              <w:rPr>
                <w:lang w:eastAsia="zh-CN"/>
              </w:rPr>
              <w:t>)</w:t>
            </w:r>
            <w:r w:rsidR="00F547BF">
              <w:rPr>
                <w:lang w:eastAsia="zh-CN"/>
              </w:rPr>
              <w:t xml:space="preserve"> </w:t>
            </w:r>
            <w:r w:rsidR="00660C62">
              <w:rPr>
                <w:lang w:eastAsia="zh-CN"/>
              </w:rPr>
              <w:t>in orbit plane</w:t>
            </w:r>
          </w:p>
          <w:p w14:paraId="4ACE5E00" w14:textId="77777777" w:rsidR="00C2322E" w:rsidRPr="00911703" w:rsidRDefault="00C2322E" w:rsidP="00265AF5"/>
          <w:p w14:paraId="04915532" w14:textId="32379CBF" w:rsidR="00265AF5" w:rsidRPr="00265AF5" w:rsidRDefault="00265AF5" w:rsidP="00265AF5">
            <m:oMathPara>
              <m:oMath>
                <m:sSup>
                  <m:sSupPr>
                    <m:ctrlPr>
                      <w:rPr>
                        <w:rFonts w:ascii="Cambria Math" w:hAnsi="Cambria Math"/>
                        <w:i/>
                      </w:rPr>
                    </m:ctrlPr>
                  </m:sSupPr>
                  <m:e>
                    <m:r>
                      <w:rPr>
                        <w:rFonts w:ascii="Cambria Math" w:hAnsi="Cambria Math"/>
                      </w:rPr>
                      <m:t>X</m:t>
                    </m:r>
                  </m:e>
                  <m:sup>
                    <m:r>
                      <w:rPr>
                        <w:rFonts w:ascii="Cambria Math" w:hAnsi="Cambria Math"/>
                      </w:rPr>
                      <m:t>1</m:t>
                    </m:r>
                  </m:sup>
                </m:sSup>
                <m:r>
                  <w:rPr>
                    <w:rFonts w:ascii="Cambria Math" w:hAnsi="Cambria Math"/>
                  </w:rPr>
                  <m:t>=r*cos</m:t>
                </m:r>
                <m:d>
                  <m:dPr>
                    <m:ctrlPr>
                      <w:rPr>
                        <w:rFonts w:ascii="Cambria Math" w:hAnsi="Cambria Math"/>
                        <w:i/>
                      </w:rPr>
                    </m:ctrlPr>
                  </m:dPr>
                  <m:e>
                    <m:r>
                      <w:rPr>
                        <w:rFonts w:ascii="Cambria Math" w:hAnsi="Cambria Math"/>
                      </w:rPr>
                      <m:t>θ</m:t>
                    </m:r>
                  </m:e>
                </m:d>
              </m:oMath>
            </m:oMathPara>
          </w:p>
          <w:p w14:paraId="65189E7F" w14:textId="7E45D285" w:rsidR="00265AF5" w:rsidRPr="00265AF5" w:rsidRDefault="00265AF5" w:rsidP="00265AF5">
            <m:oMathPara>
              <m:oMath>
                <m:sSup>
                  <m:sSupPr>
                    <m:ctrlPr>
                      <w:rPr>
                        <w:rFonts w:ascii="Cambria Math" w:hAnsi="Cambria Math"/>
                        <w:i/>
                      </w:rPr>
                    </m:ctrlPr>
                  </m:sSupPr>
                  <m:e>
                    <m:r>
                      <w:rPr>
                        <w:rFonts w:ascii="Cambria Math" w:hAnsi="Cambria Math"/>
                      </w:rPr>
                      <m:t>Y</m:t>
                    </m:r>
                  </m:e>
                  <m:sup>
                    <m:r>
                      <w:rPr>
                        <w:rFonts w:ascii="Cambria Math" w:hAnsi="Cambria Math"/>
                      </w:rPr>
                      <m:t>1</m:t>
                    </m:r>
                  </m:sup>
                </m:sSup>
                <m:r>
                  <w:rPr>
                    <w:rFonts w:ascii="Cambria Math" w:hAnsi="Cambria Math"/>
                  </w:rPr>
                  <m:t>=r</m:t>
                </m:r>
                <m:r>
                  <w:rPr>
                    <w:rFonts w:ascii="Cambria Math" w:hAnsi="Cambria Math"/>
                  </w:rPr>
                  <m:t>*sin</m:t>
                </m:r>
                <m:d>
                  <m:dPr>
                    <m:ctrlPr>
                      <w:rPr>
                        <w:rFonts w:ascii="Cambria Math" w:hAnsi="Cambria Math"/>
                        <w:i/>
                      </w:rPr>
                    </m:ctrlPr>
                  </m:dPr>
                  <m:e>
                    <m:r>
                      <w:rPr>
                        <w:rFonts w:ascii="Cambria Math" w:hAnsi="Cambria Math"/>
                      </w:rPr>
                      <m:t>θ</m:t>
                    </m:r>
                  </m:e>
                </m:d>
              </m:oMath>
            </m:oMathPara>
          </w:p>
          <w:p w14:paraId="672061FF" w14:textId="39A2E14D" w:rsidR="00B53E17" w:rsidRPr="000A4546" w:rsidRDefault="00265AF5" w:rsidP="00B53E17">
            <w:pPr>
              <w:pStyle w:val="B1"/>
              <w:ind w:left="0" w:firstLine="0"/>
            </w:pPr>
            <m:oMathPara>
              <m:oMath>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1</m:t>
                    </m:r>
                  </m:sup>
                </m:sSup>
                <m:r>
                  <w:rPr>
                    <w:rFonts w:ascii="Cambria Math" w:hAnsi="Cambria Math"/>
                  </w:rPr>
                  <m:t>=</m:t>
                </m:r>
                <m:r>
                  <w:rPr>
                    <w:rFonts w:ascii="Cambria Math" w:hAnsi="Cambria Math"/>
                  </w:rPr>
                  <m:t>0</m:t>
                </m:r>
              </m:oMath>
            </m:oMathPara>
          </w:p>
          <w:p w14:paraId="38AA2BD4" w14:textId="73602A38" w:rsidR="000A4546" w:rsidRDefault="000A4546" w:rsidP="00B53E17">
            <w:pPr>
              <w:pStyle w:val="B1"/>
              <w:ind w:left="0" w:firstLine="0"/>
              <w:rPr>
                <w:rFonts w:hint="eastAsia"/>
                <w:lang w:eastAsia="zh-CN"/>
              </w:rPr>
            </w:pPr>
          </w:p>
          <w:p w14:paraId="4B40AE1D" w14:textId="6272AB84" w:rsidR="000A4546" w:rsidRDefault="000A4546" w:rsidP="00B53E17">
            <w:pPr>
              <w:pStyle w:val="B1"/>
              <w:ind w:left="0" w:firstLine="0"/>
              <w:rPr>
                <w:lang w:eastAsia="zh-CN"/>
              </w:rPr>
            </w:pPr>
            <w:r>
              <w:rPr>
                <w:lang w:eastAsia="zh-CN"/>
              </w:rPr>
              <w:t>Velocity vector</w:t>
            </w:r>
            <w:r w:rsidR="00660C62">
              <w:rPr>
                <w:lang w:eastAsia="zh-CN"/>
              </w:rPr>
              <w:t xml:space="preserve"> </w:t>
            </w:r>
            <w:r w:rsidR="00660C62">
              <w:rPr>
                <w:lang w:eastAsia="zh-CN"/>
              </w:rPr>
              <w:t>(</w:t>
            </w:r>
            <m:oMath>
              <m:sSup>
                <m:sSupPr>
                  <m:ctrlPr>
                    <w:rPr>
                      <w:rFonts w:ascii="Cambria Math" w:eastAsiaTheme="minorEastAsia" w:hAnsi="Cambria Math" w:cstheme="minorBidi"/>
                      <w:i/>
                      <w:szCs w:val="22"/>
                      <w:lang w:val="en-US"/>
                    </w:rPr>
                  </m:ctrlPr>
                </m:sSupPr>
                <m:e>
                  <m:r>
                    <w:rPr>
                      <w:rFonts w:ascii="Cambria Math" w:hAnsi="Cambria Math"/>
                    </w:rPr>
                    <m:t>V</m:t>
                  </m:r>
                  <m:r>
                    <w:rPr>
                      <w:rFonts w:ascii="Cambria Math" w:hAnsi="Cambria Math"/>
                    </w:rPr>
                    <m:t>X</m:t>
                  </m:r>
                </m:e>
                <m:sup>
                  <m:r>
                    <w:rPr>
                      <w:rFonts w:ascii="Cambria Math" w:hAnsi="Cambria Math"/>
                    </w:rPr>
                    <m:t>1</m:t>
                  </m:r>
                </m:sup>
              </m:sSup>
              <m:r>
                <w:rPr>
                  <w:rFonts w:ascii="Cambria Math" w:eastAsiaTheme="minorEastAsia" w:hAnsi="Cambria Math" w:cstheme="minorBidi"/>
                  <w:szCs w:val="22"/>
                  <w:lang w:val="en-US"/>
                </w:rPr>
                <m:t xml:space="preserve">, </m:t>
              </m:r>
              <m:sSup>
                <m:sSupPr>
                  <m:ctrlPr>
                    <w:rPr>
                      <w:rFonts w:ascii="Cambria Math" w:eastAsiaTheme="minorEastAsia" w:hAnsi="Cambria Math" w:cstheme="minorBidi"/>
                      <w:i/>
                      <w:szCs w:val="22"/>
                      <w:lang w:val="en-US"/>
                    </w:rPr>
                  </m:ctrlPr>
                </m:sSupPr>
                <m:e>
                  <m:r>
                    <w:rPr>
                      <w:rFonts w:ascii="Cambria Math" w:hAnsi="Cambria Math"/>
                    </w:rPr>
                    <m:t>V</m:t>
                  </m:r>
                  <m:r>
                    <w:rPr>
                      <w:rFonts w:ascii="Cambria Math" w:hAnsi="Cambria Math"/>
                    </w:rPr>
                    <m:t>Y</m:t>
                  </m:r>
                </m:e>
                <m:sup>
                  <m:r>
                    <w:rPr>
                      <w:rFonts w:ascii="Cambria Math" w:hAnsi="Cambria Math"/>
                    </w:rPr>
                    <m:t>1</m:t>
                  </m:r>
                </m:sup>
              </m:sSup>
              <m:r>
                <w:rPr>
                  <w:rFonts w:ascii="Cambria Math" w:eastAsiaTheme="minorEastAsia" w:hAnsi="Cambria Math" w:cstheme="minorBidi"/>
                  <w:szCs w:val="22"/>
                  <w:lang w:val="en-US"/>
                </w:rPr>
                <m:t>,</m:t>
              </m:r>
              <m:sSup>
                <m:sSupPr>
                  <m:ctrlPr>
                    <w:rPr>
                      <w:rFonts w:ascii="Cambria Math" w:eastAsiaTheme="minorEastAsia" w:hAnsi="Cambria Math" w:cstheme="minorBidi"/>
                      <w:i/>
                      <w:szCs w:val="22"/>
                      <w:lang w:val="en-US"/>
                    </w:rPr>
                  </m:ctrlPr>
                </m:sSupPr>
                <m:e>
                  <m:r>
                    <w:rPr>
                      <w:rFonts w:ascii="Cambria Math" w:hAnsi="Cambria Math"/>
                    </w:rPr>
                    <m:t>V</m:t>
                  </m:r>
                  <m:r>
                    <w:rPr>
                      <w:rFonts w:ascii="Cambria Math" w:hAnsi="Cambria Math"/>
                    </w:rPr>
                    <m:t>Z</m:t>
                  </m:r>
                </m:e>
                <m:sup>
                  <m:r>
                    <w:rPr>
                      <w:rFonts w:ascii="Cambria Math" w:hAnsi="Cambria Math"/>
                    </w:rPr>
                    <m:t>1</m:t>
                  </m:r>
                </m:sup>
              </m:sSup>
            </m:oMath>
            <w:r w:rsidR="00660C62">
              <w:rPr>
                <w:lang w:eastAsia="zh-CN"/>
              </w:rPr>
              <w:t>)</w:t>
            </w:r>
            <w:r w:rsidR="00660C62">
              <w:rPr>
                <w:lang w:eastAsia="zh-CN"/>
              </w:rPr>
              <w:t xml:space="preserve">  in </w:t>
            </w:r>
            <w:r w:rsidR="00660C62">
              <w:rPr>
                <w:lang w:eastAsia="zh-CN"/>
              </w:rPr>
              <w:t>orbit plane</w:t>
            </w:r>
          </w:p>
          <w:p w14:paraId="14A6EEDD" w14:textId="1F7E43A2" w:rsidR="000A4546" w:rsidRPr="00265AF5" w:rsidRDefault="000A4546" w:rsidP="000A4546">
            <m:oMathPara>
              <m:oMath>
                <m:sSup>
                  <m:sSupPr>
                    <m:ctrlPr>
                      <w:rPr>
                        <w:rFonts w:ascii="Cambria Math" w:hAnsi="Cambria Math"/>
                        <w:i/>
                      </w:rPr>
                    </m:ctrlPr>
                  </m:sSupPr>
                  <m:e>
                    <m:r>
                      <w:rPr>
                        <w:rFonts w:ascii="Cambria Math" w:hAnsi="Cambria Math"/>
                      </w:rPr>
                      <m:t>V</m:t>
                    </m:r>
                    <m:r>
                      <w:rPr>
                        <w:rFonts w:ascii="Cambria Math" w:hAnsi="Cambria Math"/>
                      </w:rPr>
                      <m:t>X</m:t>
                    </m:r>
                  </m:e>
                  <m:sup>
                    <m:r>
                      <w:rPr>
                        <w:rFonts w:ascii="Cambria Math" w:hAnsi="Cambria Math"/>
                      </w:rPr>
                      <m:t>1</m:t>
                    </m:r>
                  </m:sup>
                </m:sSup>
                <m:r>
                  <w:rPr>
                    <w:rFonts w:ascii="Cambria Math" w:hAnsi="Cambria Math"/>
                  </w:rPr>
                  <m:t>=</m:t>
                </m:r>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μ*a</m:t>
                        </m:r>
                      </m:e>
                    </m:rad>
                  </m:num>
                  <m:den>
                    <m:r>
                      <w:rPr>
                        <w:rFonts w:ascii="Cambria Math" w:hAnsi="Cambria Math"/>
                      </w:rPr>
                      <m:t>r</m:t>
                    </m:r>
                  </m:den>
                </m:f>
                <m:r>
                  <w:rPr>
                    <w:rFonts w:ascii="Cambria Math" w:hAnsi="Cambria Math"/>
                  </w:rPr>
                  <m:t>*</m:t>
                </m:r>
                <m:r>
                  <m:rPr>
                    <m:sty m:val="p"/>
                  </m:rPr>
                  <w:rPr>
                    <w:rFonts w:ascii="Cambria Math" w:hAnsi="Cambria Math"/>
                  </w:rPr>
                  <m:t>sin⁡</m:t>
                </m:r>
                <m:r>
                  <w:rPr>
                    <w:rFonts w:ascii="Cambria Math" w:hAnsi="Cambria Math"/>
                  </w:rPr>
                  <m:t>(E)</m:t>
                </m:r>
              </m:oMath>
            </m:oMathPara>
          </w:p>
          <w:p w14:paraId="632661FC" w14:textId="0BA7EA99" w:rsidR="000A4546" w:rsidRPr="00265AF5" w:rsidRDefault="00C2322E" w:rsidP="000A4546">
            <m:oMathPara>
              <m:oMath>
                <m:r>
                  <w:rPr>
                    <w:rFonts w:ascii="Cambria Math" w:hAnsi="Cambria Math"/>
                  </w:rPr>
                  <m:t>V</m:t>
                </m:r>
                <m:sSup>
                  <m:sSupPr>
                    <m:ctrlPr>
                      <w:rPr>
                        <w:rFonts w:ascii="Cambria Math" w:hAnsi="Cambria Math"/>
                        <w:i/>
                      </w:rPr>
                    </m:ctrlPr>
                  </m:sSupPr>
                  <m:e>
                    <m:r>
                      <w:rPr>
                        <w:rFonts w:ascii="Cambria Math" w:hAnsi="Cambria Math"/>
                      </w:rPr>
                      <m:t>Y</m:t>
                    </m:r>
                  </m:e>
                  <m:sup>
                    <m:r>
                      <w:rPr>
                        <w:rFonts w:ascii="Cambria Math" w:hAnsi="Cambria Math"/>
                      </w:rPr>
                      <m:t>1</m:t>
                    </m:r>
                  </m:sup>
                </m:sSup>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μ*a</m:t>
                        </m:r>
                      </m:e>
                    </m:rad>
                  </m:num>
                  <m:den>
                    <m:r>
                      <w:rPr>
                        <w:rFonts w:ascii="Cambria Math" w:hAnsi="Cambria Math"/>
                      </w:rPr>
                      <m:t>r</m:t>
                    </m:r>
                  </m:den>
                </m:f>
                <m:r>
                  <w:rPr>
                    <w:rFonts w:ascii="Cambria Math" w:hAnsi="Cambria Math"/>
                  </w:rPr>
                  <m:t>*</m:t>
                </m:r>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rad>
                <m:r>
                  <m:rPr>
                    <m:sty m:val="p"/>
                  </m:rPr>
                  <w:rPr>
                    <w:rFonts w:ascii="Cambria Math" w:hAnsi="Cambria Math"/>
                  </w:rPr>
                  <m:t>*cos</m:t>
                </m:r>
                <m:r>
                  <m:rPr>
                    <m:sty m:val="p"/>
                  </m:rPr>
                  <w:rPr>
                    <w:rFonts w:ascii="Cambria Math" w:hAnsi="Cambria Math"/>
                  </w:rPr>
                  <m:t>⁡</m:t>
                </m:r>
                <m:r>
                  <w:rPr>
                    <w:rFonts w:ascii="Cambria Math" w:hAnsi="Cambria Math"/>
                  </w:rPr>
                  <m:t>(E)</m:t>
                </m:r>
              </m:oMath>
            </m:oMathPara>
          </w:p>
          <w:p w14:paraId="5289E83F" w14:textId="1F4F5905" w:rsidR="000A4546" w:rsidRPr="000A4546" w:rsidRDefault="00C2322E" w:rsidP="000A4546">
            <w:pPr>
              <w:pStyle w:val="B1"/>
              <w:ind w:left="0" w:firstLine="0"/>
            </w:pPr>
            <m:oMathPara>
              <m:oMath>
                <m:r>
                  <w:rPr>
                    <w:rFonts w:ascii="Cambria Math" w:eastAsiaTheme="minorEastAsia" w:hAnsi="Cambria Math" w:cstheme="minorBidi"/>
                    <w:szCs w:val="22"/>
                    <w:lang w:val="en-US"/>
                  </w:rPr>
                  <m:t>V</m:t>
                </m:r>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1</m:t>
                    </m:r>
                  </m:sup>
                </m:sSup>
                <m:r>
                  <w:rPr>
                    <w:rFonts w:ascii="Cambria Math" w:hAnsi="Cambria Math"/>
                  </w:rPr>
                  <m:t>=0</m:t>
                </m:r>
              </m:oMath>
            </m:oMathPara>
          </w:p>
          <w:p w14:paraId="4504B74E" w14:textId="77777777" w:rsidR="000A4546" w:rsidRDefault="000A4546" w:rsidP="00B53E17">
            <w:pPr>
              <w:pStyle w:val="B1"/>
              <w:ind w:left="0" w:firstLine="0"/>
              <w:rPr>
                <w:lang w:eastAsia="zh-CN"/>
              </w:rPr>
            </w:pPr>
          </w:p>
          <w:p w14:paraId="29007EF0" w14:textId="5529C3C5" w:rsidR="00C2322E" w:rsidRPr="00660C62" w:rsidRDefault="00CC2909" w:rsidP="00B53E17">
            <w:pPr>
              <w:pStyle w:val="B1"/>
              <w:ind w:left="0" w:firstLine="0"/>
              <w:rPr>
                <w:rFonts w:hint="eastAsia"/>
                <w:lang w:eastAsia="zh-CN"/>
              </w:rPr>
            </w:pPr>
            <w:r>
              <w:rPr>
                <w:lang w:eastAsia="zh-CN"/>
              </w:rPr>
              <w:t>Position vector</w:t>
            </w:r>
            <w:r>
              <w:rPr>
                <w:lang w:eastAsia="zh-CN"/>
              </w:rPr>
              <w:t xml:space="preserve"> in </w:t>
            </w:r>
            <w:r w:rsidR="00660C62">
              <w:rPr>
                <w:lang w:eastAsia="zh-CN"/>
              </w:rPr>
              <w:t>(</w:t>
            </w:r>
            <m:oMath>
              <m:sSup>
                <m:sSupPr>
                  <m:ctrlPr>
                    <w:rPr>
                      <w:rFonts w:ascii="Cambria Math" w:eastAsiaTheme="minorEastAsia" w:hAnsi="Cambria Math" w:cstheme="minorBidi"/>
                      <w:i/>
                      <w:szCs w:val="22"/>
                      <w:lang w:val="en-US"/>
                    </w:rPr>
                  </m:ctrlPr>
                </m:sSupPr>
                <m:e>
                  <m:r>
                    <w:rPr>
                      <w:rFonts w:ascii="Cambria Math" w:hAnsi="Cambria Math"/>
                    </w:rPr>
                    <m:t>X</m:t>
                  </m:r>
                </m:e>
                <m:sup>
                  <m:r>
                    <w:rPr>
                      <w:rFonts w:ascii="Cambria Math" w:hAnsi="Cambria Math"/>
                    </w:rPr>
                    <m:t>2</m:t>
                  </m:r>
                </m:sup>
              </m:sSup>
              <m:r>
                <w:rPr>
                  <w:rFonts w:ascii="Cambria Math" w:eastAsiaTheme="minorEastAsia" w:hAnsi="Cambria Math" w:cstheme="minorBidi"/>
                  <w:szCs w:val="22"/>
                  <w:lang w:val="en-US"/>
                </w:rPr>
                <m:t xml:space="preserve">, </m:t>
              </m:r>
              <m:sSup>
                <m:sSupPr>
                  <m:ctrlPr>
                    <w:rPr>
                      <w:rFonts w:ascii="Cambria Math" w:eastAsiaTheme="minorEastAsia" w:hAnsi="Cambria Math" w:cstheme="minorBidi"/>
                      <w:i/>
                      <w:szCs w:val="22"/>
                      <w:lang w:val="en-US"/>
                    </w:rPr>
                  </m:ctrlPr>
                </m:sSupPr>
                <m:e>
                  <m:r>
                    <w:rPr>
                      <w:rFonts w:ascii="Cambria Math" w:hAnsi="Cambria Math"/>
                    </w:rPr>
                    <m:t>Y</m:t>
                  </m:r>
                </m:e>
                <m:sup>
                  <m:r>
                    <w:rPr>
                      <w:rFonts w:ascii="Cambria Math" w:hAnsi="Cambria Math"/>
                    </w:rPr>
                    <m:t>2</m:t>
                  </m:r>
                </m:sup>
              </m:sSup>
              <m:r>
                <w:rPr>
                  <w:rFonts w:ascii="Cambria Math" w:eastAsiaTheme="minorEastAsia" w:hAnsi="Cambria Math" w:cstheme="minorBidi"/>
                  <w:szCs w:val="22"/>
                  <w:lang w:val="en-US"/>
                </w:rPr>
                <m:t>,</m:t>
              </m:r>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2</m:t>
                  </m:r>
                </m:sup>
              </m:sSup>
            </m:oMath>
            <w:r w:rsidR="00660C62">
              <w:rPr>
                <w:lang w:eastAsia="zh-CN"/>
              </w:rPr>
              <w:t>)</w:t>
            </w:r>
            <w:r w:rsidR="00660C62">
              <w:rPr>
                <w:lang w:eastAsia="zh-CN"/>
              </w:rPr>
              <w:t xml:space="preserve">  in ECEF with rotation operation </w:t>
            </w:r>
          </w:p>
          <w:p w14:paraId="0D9016FB" w14:textId="328E3491" w:rsidR="00265AF5" w:rsidRPr="00C2322E" w:rsidRDefault="000A4546" w:rsidP="00265AF5">
            <m:oMathPara>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X</m:t>
                            </m:r>
                          </m:e>
                          <m:sup>
                            <m:r>
                              <w:rPr>
                                <w:rFonts w:ascii="Cambria Math" w:hAnsi="Cambria Math"/>
                              </w:rPr>
                              <m:t>2</m:t>
                            </m:r>
                          </m:sup>
                        </m:sSup>
                      </m:e>
                      <m:e>
                        <m:sSup>
                          <m:sSupPr>
                            <m:ctrlPr>
                              <w:rPr>
                                <w:rFonts w:ascii="Cambria Math" w:hAnsi="Cambria Math"/>
                                <w:i/>
                              </w:rPr>
                            </m:ctrlPr>
                          </m:sSupPr>
                          <m:e>
                            <m:r>
                              <w:rPr>
                                <w:rFonts w:ascii="Cambria Math" w:hAnsi="Cambria Math"/>
                              </w:rPr>
                              <m:t>Y</m:t>
                            </m:r>
                          </m:e>
                          <m:sup>
                            <m:r>
                              <w:rPr>
                                <w:rFonts w:ascii="Cambria Math" w:hAnsi="Cambria Math"/>
                              </w:rPr>
                              <m:t>2</m:t>
                            </m:r>
                          </m:sup>
                        </m:sSup>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Z</m:t>
                            </m:r>
                          </m:e>
                          <m:sup>
                            <m:r>
                              <w:rPr>
                                <w:rFonts w:ascii="Cambria Math" w:hAnsi="Cambria Math"/>
                              </w:rPr>
                              <m:t>2</m:t>
                            </m:r>
                          </m:sup>
                        </m:sSup>
                      </m:e>
                    </m:eqAr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3</m:t>
                    </m:r>
                  </m:sub>
                </m:sSub>
                <m:sSub>
                  <m:sSubPr>
                    <m:ctrlPr>
                      <w:rPr>
                        <w:rFonts w:ascii="Cambria Math" w:hAnsi="Cambria Math"/>
                        <w:i/>
                      </w:rPr>
                    </m:ctrlPr>
                  </m:sSubPr>
                  <m:e>
                    <m:r>
                      <w:rPr>
                        <w:rFonts w:ascii="Cambria Math" w:hAnsi="Cambria Math"/>
                      </w:rPr>
                      <m:t>R</m:t>
                    </m:r>
                  </m:e>
                  <m:sub>
                    <m:r>
                      <w:rPr>
                        <w:rFonts w:ascii="Cambria Math" w:hAnsi="Cambria Math"/>
                      </w:rPr>
                      <m:t>2</m:t>
                    </m:r>
                  </m:sub>
                </m:sSub>
                <m:sSub>
                  <m:sSubPr>
                    <m:ctrlPr>
                      <w:rPr>
                        <w:rFonts w:ascii="Cambria Math" w:hAnsi="Cambria Math"/>
                        <w:i/>
                      </w:rPr>
                    </m:ctrlPr>
                  </m:sSubPr>
                  <m:e>
                    <m:r>
                      <w:rPr>
                        <w:rFonts w:ascii="Cambria Math" w:hAnsi="Cambria Math"/>
                      </w:rPr>
                      <m:t>R</m:t>
                    </m:r>
                  </m:e>
                  <m:sub>
                    <m:r>
                      <w:rPr>
                        <w:rFonts w:ascii="Cambria Math" w:hAnsi="Cambria Math"/>
                      </w:rPr>
                      <m:t>1</m:t>
                    </m:r>
                  </m:sub>
                </m:sSub>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X</m:t>
                            </m:r>
                          </m:e>
                          <m:sup>
                            <m:r>
                              <w:rPr>
                                <w:rFonts w:ascii="Cambria Math" w:hAnsi="Cambria Math"/>
                              </w:rPr>
                              <m:t>1</m:t>
                            </m:r>
                          </m:sup>
                        </m:sSup>
                      </m:e>
                      <m:e>
                        <m:sSup>
                          <m:sSupPr>
                            <m:ctrlPr>
                              <w:rPr>
                                <w:rFonts w:ascii="Cambria Math" w:hAnsi="Cambria Math"/>
                                <w:i/>
                              </w:rPr>
                            </m:ctrlPr>
                          </m:sSupPr>
                          <m:e>
                            <m:r>
                              <w:rPr>
                                <w:rFonts w:ascii="Cambria Math" w:hAnsi="Cambria Math"/>
                              </w:rPr>
                              <m:t>Y</m:t>
                            </m:r>
                          </m:e>
                          <m:sup>
                            <m:r>
                              <w:rPr>
                                <w:rFonts w:ascii="Cambria Math" w:hAnsi="Cambria Math"/>
                              </w:rPr>
                              <m:t>1</m:t>
                            </m:r>
                          </m:sup>
                        </m:sSup>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Z</m:t>
                            </m:r>
                          </m:e>
                          <m:sup>
                            <m:r>
                              <w:rPr>
                                <w:rFonts w:ascii="Cambria Math" w:hAnsi="Cambria Math"/>
                              </w:rPr>
                              <m:t>1</m:t>
                            </m:r>
                          </m:sup>
                        </m:sSup>
                      </m:e>
                    </m:eqArr>
                  </m:e>
                </m:d>
              </m:oMath>
            </m:oMathPara>
          </w:p>
          <w:p w14:paraId="14836BEE" w14:textId="58E255BF" w:rsidR="00C2322E" w:rsidRDefault="00C2322E" w:rsidP="00265AF5"/>
          <w:p w14:paraId="708C1DFA" w14:textId="256D2F69" w:rsidR="00660C62" w:rsidRPr="00660C62" w:rsidRDefault="00660C62" w:rsidP="00660C62">
            <w:pPr>
              <w:pStyle w:val="B1"/>
              <w:ind w:left="0" w:firstLine="0"/>
              <w:rPr>
                <w:rFonts w:hint="eastAsia"/>
                <w:lang w:eastAsia="zh-CN"/>
              </w:rPr>
            </w:pPr>
            <w:r>
              <w:rPr>
                <w:lang w:eastAsia="zh-CN"/>
              </w:rPr>
              <w:t>Velocity vector in (</w:t>
            </w:r>
            <m:oMath>
              <m:sSup>
                <m:sSupPr>
                  <m:ctrlPr>
                    <w:rPr>
                      <w:rFonts w:ascii="Cambria Math" w:eastAsiaTheme="minorEastAsia" w:hAnsi="Cambria Math" w:cstheme="minorBidi"/>
                      <w:i/>
                      <w:szCs w:val="22"/>
                      <w:lang w:val="en-US"/>
                    </w:rPr>
                  </m:ctrlPr>
                </m:sSupPr>
                <m:e>
                  <m:r>
                    <w:rPr>
                      <w:rFonts w:ascii="Cambria Math" w:hAnsi="Cambria Math"/>
                    </w:rPr>
                    <m:t>V</m:t>
                  </m:r>
                  <m:r>
                    <w:rPr>
                      <w:rFonts w:ascii="Cambria Math" w:hAnsi="Cambria Math"/>
                    </w:rPr>
                    <m:t>X</m:t>
                  </m:r>
                </m:e>
                <m:sup>
                  <m:r>
                    <w:rPr>
                      <w:rFonts w:ascii="Cambria Math" w:hAnsi="Cambria Math"/>
                    </w:rPr>
                    <m:t>2</m:t>
                  </m:r>
                </m:sup>
              </m:sSup>
              <m:r>
                <w:rPr>
                  <w:rFonts w:ascii="Cambria Math" w:eastAsiaTheme="minorEastAsia" w:hAnsi="Cambria Math" w:cstheme="minorBidi"/>
                  <w:szCs w:val="22"/>
                  <w:lang w:val="en-US"/>
                </w:rPr>
                <m:t xml:space="preserve">, </m:t>
              </m:r>
              <m:sSup>
                <m:sSupPr>
                  <m:ctrlPr>
                    <w:rPr>
                      <w:rFonts w:ascii="Cambria Math" w:eastAsiaTheme="minorEastAsia" w:hAnsi="Cambria Math" w:cstheme="minorBidi"/>
                      <w:i/>
                      <w:szCs w:val="22"/>
                      <w:lang w:val="en-US"/>
                    </w:rPr>
                  </m:ctrlPr>
                </m:sSupPr>
                <m:e>
                  <m:r>
                    <w:rPr>
                      <w:rFonts w:ascii="Cambria Math" w:hAnsi="Cambria Math"/>
                    </w:rPr>
                    <m:t>V</m:t>
                  </m:r>
                  <m:r>
                    <w:rPr>
                      <w:rFonts w:ascii="Cambria Math" w:hAnsi="Cambria Math"/>
                    </w:rPr>
                    <m:t>Y</m:t>
                  </m:r>
                </m:e>
                <m:sup>
                  <m:r>
                    <w:rPr>
                      <w:rFonts w:ascii="Cambria Math" w:hAnsi="Cambria Math"/>
                    </w:rPr>
                    <m:t>2</m:t>
                  </m:r>
                </m:sup>
              </m:sSup>
              <m:r>
                <w:rPr>
                  <w:rFonts w:ascii="Cambria Math" w:eastAsiaTheme="minorEastAsia" w:hAnsi="Cambria Math" w:cstheme="minorBidi"/>
                  <w:szCs w:val="22"/>
                  <w:lang w:val="en-US"/>
                </w:rPr>
                <m:t>,</m:t>
              </m:r>
              <m:r>
                <w:rPr>
                  <w:rFonts w:ascii="Cambria Math" w:eastAsiaTheme="minorEastAsia" w:hAnsi="Cambria Math" w:cstheme="minorBidi"/>
                  <w:szCs w:val="22"/>
                  <w:lang w:val="en-US"/>
                </w:rPr>
                <m:t>V</m:t>
              </m:r>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2</m:t>
                  </m:r>
                </m:sup>
              </m:sSup>
            </m:oMath>
            <w:r>
              <w:rPr>
                <w:lang w:eastAsia="zh-CN"/>
              </w:rPr>
              <w:t xml:space="preserve">)  in ECEF with rotation operation </w:t>
            </w:r>
          </w:p>
          <w:p w14:paraId="7E006769" w14:textId="77777777" w:rsidR="00660C62" w:rsidRPr="00660C62" w:rsidRDefault="00660C62" w:rsidP="00265AF5">
            <w:pPr>
              <w:rPr>
                <w:lang w:val="en-GB"/>
              </w:rPr>
            </w:pPr>
          </w:p>
          <w:p w14:paraId="4D9D141D" w14:textId="73456D20" w:rsidR="00C2322E" w:rsidRPr="00265AF5" w:rsidRDefault="00C2322E" w:rsidP="00C2322E">
            <m:oMathPara>
              <m:oMath>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V</m:t>
                            </m:r>
                            <m:r>
                              <w:rPr>
                                <w:rFonts w:ascii="Cambria Math" w:hAnsi="Cambria Math"/>
                              </w:rPr>
                              <m:t>X</m:t>
                            </m:r>
                          </m:e>
                          <m:sup>
                            <m:r>
                              <w:rPr>
                                <w:rFonts w:ascii="Cambria Math" w:hAnsi="Cambria Math"/>
                              </w:rPr>
                              <m:t>2</m:t>
                            </m:r>
                          </m:sup>
                        </m:sSup>
                      </m:e>
                      <m:e>
                        <m:r>
                          <w:rPr>
                            <w:rFonts w:ascii="Cambria Math" w:hAnsi="Cambria Math"/>
                          </w:rPr>
                          <m:t>V</m:t>
                        </m:r>
                        <m:sSup>
                          <m:sSupPr>
                            <m:ctrlPr>
                              <w:rPr>
                                <w:rFonts w:ascii="Cambria Math" w:hAnsi="Cambria Math"/>
                                <w:i/>
                              </w:rPr>
                            </m:ctrlPr>
                          </m:sSupPr>
                          <m:e>
                            <m:r>
                              <w:rPr>
                                <w:rFonts w:ascii="Cambria Math" w:hAnsi="Cambria Math"/>
                              </w:rPr>
                              <m:t>Y</m:t>
                            </m:r>
                          </m:e>
                          <m:sup>
                            <m:r>
                              <w:rPr>
                                <w:rFonts w:ascii="Cambria Math" w:hAnsi="Cambria Math"/>
                              </w:rPr>
                              <m:t>2</m:t>
                            </m:r>
                          </m:sup>
                        </m:sSup>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V</m:t>
                            </m:r>
                            <m:r>
                              <w:rPr>
                                <w:rFonts w:ascii="Cambria Math" w:hAnsi="Cambria Math"/>
                              </w:rPr>
                              <m:t>Z</m:t>
                            </m:r>
                          </m:e>
                          <m:sup>
                            <m:r>
                              <w:rPr>
                                <w:rFonts w:ascii="Cambria Math" w:hAnsi="Cambria Math"/>
                              </w:rPr>
                              <m:t>2</m:t>
                            </m:r>
                          </m:sup>
                        </m:sSup>
                      </m:e>
                    </m:eqAr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3</m:t>
                    </m:r>
                  </m:sub>
                </m:sSub>
                <m:sSub>
                  <m:sSubPr>
                    <m:ctrlPr>
                      <w:rPr>
                        <w:rFonts w:ascii="Cambria Math" w:hAnsi="Cambria Math"/>
                        <w:i/>
                      </w:rPr>
                    </m:ctrlPr>
                  </m:sSubPr>
                  <m:e>
                    <m:r>
                      <w:rPr>
                        <w:rFonts w:ascii="Cambria Math" w:hAnsi="Cambria Math"/>
                      </w:rPr>
                      <m:t>R</m:t>
                    </m:r>
                  </m:e>
                  <m:sub>
                    <m:r>
                      <w:rPr>
                        <w:rFonts w:ascii="Cambria Math" w:hAnsi="Cambria Math"/>
                      </w:rPr>
                      <m:t>2</m:t>
                    </m:r>
                  </m:sub>
                </m:sSub>
                <m:sSub>
                  <m:sSubPr>
                    <m:ctrlPr>
                      <w:rPr>
                        <w:rFonts w:ascii="Cambria Math" w:hAnsi="Cambria Math"/>
                        <w:i/>
                      </w:rPr>
                    </m:ctrlPr>
                  </m:sSubPr>
                  <m:e>
                    <m:r>
                      <w:rPr>
                        <w:rFonts w:ascii="Cambria Math" w:hAnsi="Cambria Math"/>
                      </w:rPr>
                      <m:t>R</m:t>
                    </m:r>
                  </m:e>
                  <m:sub>
                    <m:r>
                      <w:rPr>
                        <w:rFonts w:ascii="Cambria Math" w:hAnsi="Cambria Math"/>
                      </w:rPr>
                      <m:t>1</m:t>
                    </m:r>
                  </m:sub>
                </m:sSub>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V</m:t>
                            </m:r>
                            <m:r>
                              <w:rPr>
                                <w:rFonts w:ascii="Cambria Math" w:hAnsi="Cambria Math"/>
                              </w:rPr>
                              <m:t>X</m:t>
                            </m:r>
                          </m:e>
                          <m:sup>
                            <m:r>
                              <w:rPr>
                                <w:rFonts w:ascii="Cambria Math" w:hAnsi="Cambria Math"/>
                              </w:rPr>
                              <m:t>1</m:t>
                            </m:r>
                          </m:sup>
                        </m:sSup>
                      </m:e>
                      <m:e>
                        <m:sSup>
                          <m:sSupPr>
                            <m:ctrlPr>
                              <w:rPr>
                                <w:rFonts w:ascii="Cambria Math" w:hAnsi="Cambria Math"/>
                                <w:i/>
                              </w:rPr>
                            </m:ctrlPr>
                          </m:sSupPr>
                          <m:e>
                            <m:r>
                              <w:rPr>
                                <w:rFonts w:ascii="Cambria Math" w:hAnsi="Cambria Math"/>
                              </w:rPr>
                              <m:t>V</m:t>
                            </m:r>
                            <m:r>
                              <w:rPr>
                                <w:rFonts w:ascii="Cambria Math" w:hAnsi="Cambria Math"/>
                              </w:rPr>
                              <m:t>Y</m:t>
                            </m:r>
                          </m:e>
                          <m:sup>
                            <m:r>
                              <w:rPr>
                                <w:rFonts w:ascii="Cambria Math" w:hAnsi="Cambria Math"/>
                              </w:rPr>
                              <m:t>1</m:t>
                            </m:r>
                          </m:sup>
                        </m:sSup>
                        <m:ctrlPr>
                          <w:rPr>
                            <w:rFonts w:ascii="Cambria Math" w:eastAsia="Cambria Math" w:hAnsi="Cambria Math" w:cs="Cambria Math"/>
                            <w:i/>
                          </w:rPr>
                        </m:ctrlPr>
                      </m:e>
                      <m:e>
                        <m:r>
                          <w:rPr>
                            <w:rFonts w:ascii="Cambria Math" w:eastAsia="Cambria Math" w:hAnsi="Cambria Math" w:cs="Cambria Math"/>
                          </w:rPr>
                          <m:t>V</m:t>
                        </m:r>
                        <m:sSup>
                          <m:sSupPr>
                            <m:ctrlPr>
                              <w:rPr>
                                <w:rFonts w:ascii="Cambria Math" w:hAnsi="Cambria Math"/>
                                <w:i/>
                              </w:rPr>
                            </m:ctrlPr>
                          </m:sSupPr>
                          <m:e>
                            <m:r>
                              <w:rPr>
                                <w:rFonts w:ascii="Cambria Math" w:hAnsi="Cambria Math"/>
                              </w:rPr>
                              <m:t>Z</m:t>
                            </m:r>
                          </m:e>
                          <m:sup>
                            <m:r>
                              <w:rPr>
                                <w:rFonts w:ascii="Cambria Math" w:hAnsi="Cambria Math"/>
                              </w:rPr>
                              <m:t>1</m:t>
                            </m:r>
                          </m:sup>
                        </m:sSup>
                      </m:e>
                    </m:eqArr>
                  </m:e>
                </m:d>
              </m:oMath>
            </m:oMathPara>
          </w:p>
          <w:p w14:paraId="214E22E3" w14:textId="77777777" w:rsidR="00C2322E" w:rsidRPr="00265AF5" w:rsidRDefault="00C2322E" w:rsidP="00265AF5"/>
          <w:p w14:paraId="6AEE9C3A" w14:textId="51F346FB" w:rsidR="000A4546" w:rsidRPr="00265AF5" w:rsidRDefault="000A4546" w:rsidP="000A4546">
            <m:oMathPara>
              <m:oMath>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m:rPr>
                              <m:sty m:val="p"/>
                            </m:rPr>
                            <w:rPr>
                              <w:rFonts w:ascii="Cambria Math" w:hAnsi="Cambria Math"/>
                            </w:rPr>
                            <m:t>cos⁡</m:t>
                          </m:r>
                          <m:r>
                            <w:rPr>
                              <w:rFonts w:ascii="Cambria Math" w:hAnsi="Cambria Math"/>
                            </w:rPr>
                            <m:t>(</m:t>
                          </m:r>
                          <m:r>
                            <m:rPr>
                              <m:sty m:val="p"/>
                            </m:rPr>
                            <w:rPr>
                              <w:rFonts w:ascii="Cambria Math" w:hAnsi="Cambria Math"/>
                            </w:rPr>
                            <m:t>Ω</m:t>
                          </m:r>
                          <m:r>
                            <w:rPr>
                              <w:rFonts w:ascii="Cambria Math" w:hAnsi="Cambria Math"/>
                            </w:rPr>
                            <m:t>)</m:t>
                          </m:r>
                        </m:e>
                        <m:e>
                          <m:r>
                            <w:rPr>
                              <w:rFonts w:ascii="Cambria Math" w:hAnsi="Cambria Math"/>
                            </w:rPr>
                            <m:t>-</m:t>
                          </m:r>
                          <m:r>
                            <m:rPr>
                              <m:sty m:val="p"/>
                            </m:rPr>
                            <w:rPr>
                              <w:rFonts w:ascii="Cambria Math" w:hAnsi="Cambria Math"/>
                            </w:rPr>
                            <m:t>sin⁡</m:t>
                          </m:r>
                          <m:r>
                            <w:rPr>
                              <w:rFonts w:ascii="Cambria Math" w:hAnsi="Cambria Math"/>
                            </w:rPr>
                            <m:t>(</m:t>
                          </m:r>
                          <m:r>
                            <m:rPr>
                              <m:sty m:val="p"/>
                            </m:rPr>
                            <w:rPr>
                              <w:rFonts w:ascii="Cambria Math" w:hAnsi="Cambria Math"/>
                            </w:rPr>
                            <m:t>Ω</m:t>
                          </m:r>
                          <m:r>
                            <w:rPr>
                              <w:rFonts w:ascii="Cambria Math" w:hAnsi="Cambria Math"/>
                            </w:rPr>
                            <m:t>)</m:t>
                          </m:r>
                        </m:e>
                        <m:e>
                          <m:r>
                            <w:rPr>
                              <w:rFonts w:ascii="Cambria Math" w:hAnsi="Cambria Math"/>
                            </w:rPr>
                            <m:t>0</m:t>
                          </m:r>
                        </m:e>
                      </m:mr>
                      <m:mr>
                        <m:e>
                          <m:r>
                            <m:rPr>
                              <m:sty m:val="p"/>
                            </m:rPr>
                            <w:rPr>
                              <w:rFonts w:ascii="Cambria Math" w:hAnsi="Cambria Math"/>
                            </w:rPr>
                            <m:t>sin⁡</m:t>
                          </m:r>
                          <m:r>
                            <w:rPr>
                              <w:rFonts w:ascii="Cambria Math" w:hAnsi="Cambria Math"/>
                            </w:rPr>
                            <m:t>(</m:t>
                          </m:r>
                          <m:r>
                            <m:rPr>
                              <m:sty m:val="p"/>
                            </m:rPr>
                            <w:rPr>
                              <w:rFonts w:ascii="Cambria Math" w:hAnsi="Cambria Math"/>
                            </w:rPr>
                            <m:t>Ω</m:t>
                          </m:r>
                          <m:r>
                            <w:rPr>
                              <w:rFonts w:ascii="Cambria Math" w:hAnsi="Cambria Math"/>
                            </w:rPr>
                            <m:t>)</m:t>
                          </m:r>
                        </m:e>
                        <m:e>
                          <m:r>
                            <m:rPr>
                              <m:sty m:val="p"/>
                            </m:rPr>
                            <w:rPr>
                              <w:rFonts w:ascii="Cambria Math" w:hAnsi="Cambria Math"/>
                            </w:rPr>
                            <m:t>cos⁡</m:t>
                          </m:r>
                          <m:r>
                            <w:rPr>
                              <w:rFonts w:ascii="Cambria Math" w:hAnsi="Cambria Math"/>
                            </w:rPr>
                            <m:t>(</m:t>
                          </m:r>
                          <m:r>
                            <m:rPr>
                              <m:sty m:val="p"/>
                            </m:rPr>
                            <w:rPr>
                              <w:rFonts w:ascii="Cambria Math" w:hAnsi="Cambria Math"/>
                            </w:rPr>
                            <m:t>Ω</m:t>
                          </m:r>
                          <m:r>
                            <w:rPr>
                              <w:rFonts w:ascii="Cambria Math" w:hAnsi="Cambria Math"/>
                            </w:rPr>
                            <m:t>)</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m:oMathPara>
          </w:p>
          <w:p w14:paraId="63A42CAB" w14:textId="7BBB3F3F" w:rsidR="000A4546" w:rsidRPr="00265AF5" w:rsidRDefault="000A4546" w:rsidP="000A4546">
            <m:oMathPara>
              <m:oMath>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m:rPr>
                              <m:sty m:val="p"/>
                            </m:rPr>
                            <w:rPr>
                              <w:rFonts w:ascii="Cambria Math" w:hAnsi="Cambria Math"/>
                            </w:rPr>
                            <m:t>cos⁡</m:t>
                          </m:r>
                          <m:r>
                            <w:rPr>
                              <w:rFonts w:ascii="Cambria Math" w:hAnsi="Cambria Math"/>
                            </w:rPr>
                            <m:t>(</m:t>
                          </m:r>
                          <m:r>
                            <w:rPr>
                              <w:rFonts w:ascii="Cambria Math" w:hAnsi="Cambria Math"/>
                            </w:rPr>
                            <m:t>i</m:t>
                          </m:r>
                          <m:r>
                            <w:rPr>
                              <w:rFonts w:ascii="Cambria Math" w:hAnsi="Cambria Math"/>
                            </w:rPr>
                            <m:t>)</m:t>
                          </m:r>
                        </m:e>
                        <m:e>
                          <m:r>
                            <w:rPr>
                              <w:rFonts w:ascii="Cambria Math" w:hAnsi="Cambria Math"/>
                            </w:rPr>
                            <m:t>-</m:t>
                          </m:r>
                          <m:r>
                            <m:rPr>
                              <m:sty m:val="p"/>
                            </m:rPr>
                            <w:rPr>
                              <w:rFonts w:ascii="Cambria Math" w:hAnsi="Cambria Math"/>
                            </w:rPr>
                            <m:t>sin⁡</m:t>
                          </m:r>
                          <m:r>
                            <w:rPr>
                              <w:rFonts w:ascii="Cambria Math" w:hAnsi="Cambria Math"/>
                            </w:rPr>
                            <m:t>(i)</m:t>
                          </m:r>
                        </m:e>
                      </m:mr>
                      <m:mr>
                        <m:e>
                          <m:r>
                            <w:rPr>
                              <w:rFonts w:ascii="Cambria Math" w:hAnsi="Cambria Math"/>
                            </w:rPr>
                            <m:t>0</m:t>
                          </m:r>
                        </m:e>
                        <m:e>
                          <m:r>
                            <m:rPr>
                              <m:sty m:val="p"/>
                            </m:rPr>
                            <w:rPr>
                              <w:rFonts w:ascii="Cambria Math" w:hAnsi="Cambria Math"/>
                            </w:rPr>
                            <m:t>sin⁡</m:t>
                          </m:r>
                          <m:r>
                            <w:rPr>
                              <w:rFonts w:ascii="Cambria Math" w:hAnsi="Cambria Math"/>
                            </w:rPr>
                            <m:t>(i)</m:t>
                          </m:r>
                        </m:e>
                        <m:e>
                          <m:r>
                            <m:rPr>
                              <m:sty m:val="p"/>
                            </m:rPr>
                            <w:rPr>
                              <w:rFonts w:ascii="Cambria Math" w:hAnsi="Cambria Math"/>
                            </w:rPr>
                            <m:t>cos⁡</m:t>
                          </m:r>
                          <m:r>
                            <w:rPr>
                              <w:rFonts w:ascii="Cambria Math" w:hAnsi="Cambria Math"/>
                            </w:rPr>
                            <m:t>(i)</m:t>
                          </m:r>
                        </m:e>
                      </m:mr>
                    </m:m>
                  </m:e>
                </m:d>
              </m:oMath>
            </m:oMathPara>
          </w:p>
          <w:p w14:paraId="2C5299DA" w14:textId="2A3800C3" w:rsidR="000A4546" w:rsidRPr="00265AF5" w:rsidRDefault="000A4546" w:rsidP="000A4546">
            <m:oMathPara>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m:rPr>
                              <m:sty m:val="p"/>
                            </m:rPr>
                            <w:rPr>
                              <w:rFonts w:ascii="Cambria Math" w:hAnsi="Cambria Math"/>
                            </w:rPr>
                            <m:t>cos⁡</m:t>
                          </m:r>
                          <m:r>
                            <w:rPr>
                              <w:rFonts w:ascii="Cambria Math" w:hAnsi="Cambria Math"/>
                            </w:rPr>
                            <m:t>(</m:t>
                          </m:r>
                          <m:r>
                            <m:rPr>
                              <m:sty m:val="p"/>
                            </m:rPr>
                            <w:rPr>
                              <w:rFonts w:ascii="Cambria Math" w:hAnsi="Cambria Math"/>
                            </w:rPr>
                            <m:t>ω</m:t>
                          </m:r>
                          <m:r>
                            <w:rPr>
                              <w:rFonts w:ascii="Cambria Math" w:hAnsi="Cambria Math"/>
                            </w:rPr>
                            <m:t>)</m:t>
                          </m:r>
                        </m:e>
                        <m:e>
                          <m:r>
                            <w:rPr>
                              <w:rFonts w:ascii="Cambria Math" w:hAnsi="Cambria Math"/>
                            </w:rPr>
                            <m:t>-sin</m:t>
                          </m:r>
                          <m:r>
                            <m:rPr>
                              <m:sty m:val="p"/>
                            </m:rPr>
                            <w:rPr>
                              <w:rFonts w:ascii="Cambria Math" w:hAnsi="Cambria Math"/>
                            </w:rPr>
                            <m:t>⁡</m:t>
                          </m:r>
                          <m:r>
                            <w:rPr>
                              <w:rFonts w:ascii="Cambria Math" w:hAnsi="Cambria Math"/>
                            </w:rPr>
                            <m:t>(</m:t>
                          </m:r>
                          <m:r>
                            <m:rPr>
                              <m:sty m:val="p"/>
                            </m:rPr>
                            <w:rPr>
                              <w:rFonts w:ascii="Cambria Math" w:hAnsi="Cambria Math"/>
                            </w:rPr>
                            <m:t>ω</m:t>
                          </m:r>
                          <m:r>
                            <w:rPr>
                              <w:rFonts w:ascii="Cambria Math" w:hAnsi="Cambria Math"/>
                            </w:rPr>
                            <m:t>)</m:t>
                          </m:r>
                        </m:e>
                        <m:e>
                          <m:r>
                            <w:rPr>
                              <w:rFonts w:ascii="Cambria Math" w:hAnsi="Cambria Math"/>
                            </w:rPr>
                            <m:t>0</m:t>
                          </m:r>
                        </m:e>
                      </m:mr>
                      <m:mr>
                        <m:e>
                          <m:r>
                            <w:rPr>
                              <w:rFonts w:ascii="Cambria Math" w:hAnsi="Cambria Math"/>
                            </w:rPr>
                            <m:t>sin</m:t>
                          </m:r>
                          <m:r>
                            <m:rPr>
                              <m:sty m:val="p"/>
                            </m:rPr>
                            <w:rPr>
                              <w:rFonts w:ascii="Cambria Math" w:hAnsi="Cambria Math"/>
                            </w:rPr>
                            <m:t>⁡</m:t>
                          </m:r>
                          <m:r>
                            <w:rPr>
                              <w:rFonts w:ascii="Cambria Math" w:hAnsi="Cambria Math"/>
                            </w:rPr>
                            <m:t>(</m:t>
                          </m:r>
                          <m:r>
                            <m:rPr>
                              <m:sty m:val="p"/>
                            </m:rPr>
                            <w:rPr>
                              <w:rFonts w:ascii="Cambria Math" w:hAnsi="Cambria Math"/>
                            </w:rPr>
                            <m:t>ω</m:t>
                          </m:r>
                          <m:r>
                            <w:rPr>
                              <w:rFonts w:ascii="Cambria Math" w:hAnsi="Cambria Math"/>
                            </w:rPr>
                            <m:t>)</m:t>
                          </m:r>
                        </m:e>
                        <m:e>
                          <m:r>
                            <m:rPr>
                              <m:sty m:val="p"/>
                            </m:rPr>
                            <w:rPr>
                              <w:rFonts w:ascii="Cambria Math" w:hAnsi="Cambria Math"/>
                            </w:rPr>
                            <m:t>cos⁡</m:t>
                          </m:r>
                          <m:r>
                            <w:rPr>
                              <w:rFonts w:ascii="Cambria Math" w:hAnsi="Cambria Math"/>
                            </w:rPr>
                            <m:t>(</m:t>
                          </m:r>
                          <m:r>
                            <m:rPr>
                              <m:sty m:val="p"/>
                            </m:rPr>
                            <w:rPr>
                              <w:rFonts w:ascii="Cambria Math" w:hAnsi="Cambria Math"/>
                            </w:rPr>
                            <m:t>ω</m:t>
                          </m:r>
                          <m:r>
                            <w:rPr>
                              <w:rFonts w:ascii="Cambria Math" w:hAnsi="Cambria Math"/>
                            </w:rPr>
                            <m:t>)</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m:oMathPara>
          </w:p>
          <w:p w14:paraId="35E29166" w14:textId="77777777" w:rsidR="00265AF5" w:rsidRDefault="00265AF5" w:rsidP="000A4546">
            <w:pPr>
              <w:pStyle w:val="B1"/>
              <w:ind w:left="0" w:firstLine="0"/>
              <w:rPr>
                <w:iCs/>
                <w:szCs w:val="22"/>
                <w:lang w:val="en-US" w:eastAsia="zh-CN"/>
              </w:rPr>
            </w:pPr>
          </w:p>
          <w:p w14:paraId="07B8F62B" w14:textId="50BA05EB" w:rsidR="000A4546" w:rsidRDefault="000A4546" w:rsidP="000A4546">
            <w:pPr>
              <w:pStyle w:val="B1"/>
              <w:ind w:left="0" w:firstLine="0"/>
              <w:rPr>
                <w:rFonts w:hint="eastAsia"/>
                <w:lang w:val="en-US" w:eastAsia="zh-CN"/>
              </w:rPr>
            </w:pPr>
            <w:r>
              <w:rPr>
                <w:iCs/>
                <w:szCs w:val="22"/>
                <w:lang w:val="en-US" w:eastAsia="zh-CN"/>
              </w:rPr>
              <w:lastRenderedPageBreak/>
              <w:t xml:space="preserve">Based on the </w:t>
            </w:r>
            <w:r w:rsidR="00102838">
              <w:rPr>
                <w:iCs/>
                <w:szCs w:val="22"/>
                <w:lang w:val="en-US" w:eastAsia="zh-CN"/>
              </w:rPr>
              <w:t>estimation satellite position</w:t>
            </w:r>
            <w:r w:rsidR="00660C62">
              <w:rPr>
                <w:iCs/>
                <w:szCs w:val="22"/>
                <w:lang w:val="en-US" w:eastAsia="zh-CN"/>
              </w:rPr>
              <w:t xml:space="preserve"> vector</w:t>
            </w:r>
            <w:r w:rsidR="00102838">
              <w:rPr>
                <w:iCs/>
                <w:szCs w:val="22"/>
                <w:lang w:val="en-US" w:eastAsia="zh-CN"/>
              </w:rPr>
              <w:t xml:space="preserve"> </w:t>
            </w:r>
            <w:r w:rsidR="00660C62">
              <w:rPr>
                <w:lang w:eastAsia="zh-CN"/>
              </w:rPr>
              <w:t>(</w:t>
            </w:r>
            <m:oMath>
              <m:sSup>
                <m:sSupPr>
                  <m:ctrlPr>
                    <w:rPr>
                      <w:rFonts w:ascii="Cambria Math" w:eastAsiaTheme="minorEastAsia" w:hAnsi="Cambria Math" w:cstheme="minorBidi"/>
                      <w:i/>
                      <w:szCs w:val="22"/>
                      <w:lang w:val="en-US"/>
                    </w:rPr>
                  </m:ctrlPr>
                </m:sSupPr>
                <m:e>
                  <m:r>
                    <w:rPr>
                      <w:rFonts w:ascii="Cambria Math" w:hAnsi="Cambria Math"/>
                    </w:rPr>
                    <m:t>X</m:t>
                  </m:r>
                </m:e>
                <m:sup>
                  <m:r>
                    <w:rPr>
                      <w:rFonts w:ascii="Cambria Math" w:hAnsi="Cambria Math"/>
                    </w:rPr>
                    <m:t>2</m:t>
                  </m:r>
                </m:sup>
              </m:sSup>
              <m:r>
                <w:rPr>
                  <w:rFonts w:ascii="Cambria Math" w:eastAsiaTheme="minorEastAsia" w:hAnsi="Cambria Math" w:cstheme="minorBidi"/>
                  <w:szCs w:val="22"/>
                  <w:lang w:val="en-US"/>
                </w:rPr>
                <m:t xml:space="preserve">, </m:t>
              </m:r>
              <m:sSup>
                <m:sSupPr>
                  <m:ctrlPr>
                    <w:rPr>
                      <w:rFonts w:ascii="Cambria Math" w:eastAsiaTheme="minorEastAsia" w:hAnsi="Cambria Math" w:cstheme="minorBidi"/>
                      <w:i/>
                      <w:szCs w:val="22"/>
                      <w:lang w:val="en-US"/>
                    </w:rPr>
                  </m:ctrlPr>
                </m:sSupPr>
                <m:e>
                  <m:r>
                    <w:rPr>
                      <w:rFonts w:ascii="Cambria Math" w:hAnsi="Cambria Math"/>
                    </w:rPr>
                    <m:t>Y</m:t>
                  </m:r>
                </m:e>
                <m:sup>
                  <m:r>
                    <w:rPr>
                      <w:rFonts w:ascii="Cambria Math" w:hAnsi="Cambria Math"/>
                    </w:rPr>
                    <m:t>2</m:t>
                  </m:r>
                </m:sup>
              </m:sSup>
              <m:r>
                <w:rPr>
                  <w:rFonts w:ascii="Cambria Math" w:eastAsiaTheme="minorEastAsia" w:hAnsi="Cambria Math" w:cstheme="minorBidi"/>
                  <w:szCs w:val="22"/>
                  <w:lang w:val="en-US"/>
                </w:rPr>
                <m:t>,</m:t>
              </m:r>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2</m:t>
                  </m:r>
                </m:sup>
              </m:sSup>
            </m:oMath>
            <w:r w:rsidR="00660C62">
              <w:rPr>
                <w:lang w:eastAsia="zh-CN"/>
              </w:rPr>
              <w:t>)</w:t>
            </w:r>
            <w:r w:rsidR="00660C62">
              <w:rPr>
                <w:lang w:eastAsia="zh-CN"/>
              </w:rPr>
              <w:t xml:space="preserve"> </w:t>
            </w:r>
            <w:r w:rsidR="00102838">
              <w:rPr>
                <w:iCs/>
                <w:szCs w:val="22"/>
                <w:lang w:val="en-US" w:eastAsia="zh-CN"/>
              </w:rPr>
              <w:t xml:space="preserve">and </w:t>
            </w:r>
            <w:r w:rsidR="00E94992">
              <w:rPr>
                <w:iCs/>
                <w:szCs w:val="22"/>
                <w:lang w:val="en-US" w:eastAsia="zh-CN"/>
              </w:rPr>
              <w:t>velocity</w:t>
            </w:r>
            <w:r w:rsidR="00660C62">
              <w:rPr>
                <w:iCs/>
                <w:szCs w:val="22"/>
                <w:lang w:val="en-US" w:eastAsia="zh-CN"/>
              </w:rPr>
              <w:t xml:space="preserve"> vector </w:t>
            </w:r>
            <w:r w:rsidR="00660C62">
              <w:rPr>
                <w:lang w:eastAsia="zh-CN"/>
              </w:rPr>
              <w:t>(</w:t>
            </w:r>
            <m:oMath>
              <m:sSup>
                <m:sSupPr>
                  <m:ctrlPr>
                    <w:rPr>
                      <w:rFonts w:ascii="Cambria Math" w:eastAsiaTheme="minorEastAsia" w:hAnsi="Cambria Math" w:cstheme="minorBidi"/>
                      <w:i/>
                      <w:szCs w:val="22"/>
                      <w:lang w:val="en-US"/>
                    </w:rPr>
                  </m:ctrlPr>
                </m:sSupPr>
                <m:e>
                  <m:r>
                    <w:rPr>
                      <w:rFonts w:ascii="Cambria Math" w:hAnsi="Cambria Math"/>
                    </w:rPr>
                    <m:t>VX</m:t>
                  </m:r>
                </m:e>
                <m:sup>
                  <m:r>
                    <w:rPr>
                      <w:rFonts w:ascii="Cambria Math" w:hAnsi="Cambria Math"/>
                    </w:rPr>
                    <m:t>2</m:t>
                  </m:r>
                </m:sup>
              </m:sSup>
              <m:r>
                <w:rPr>
                  <w:rFonts w:ascii="Cambria Math" w:eastAsiaTheme="minorEastAsia" w:hAnsi="Cambria Math" w:cstheme="minorBidi"/>
                  <w:szCs w:val="22"/>
                  <w:lang w:val="en-US"/>
                </w:rPr>
                <m:t xml:space="preserve">, </m:t>
              </m:r>
              <m:sSup>
                <m:sSupPr>
                  <m:ctrlPr>
                    <w:rPr>
                      <w:rFonts w:ascii="Cambria Math" w:eastAsiaTheme="minorEastAsia" w:hAnsi="Cambria Math" w:cstheme="minorBidi"/>
                      <w:i/>
                      <w:szCs w:val="22"/>
                      <w:lang w:val="en-US"/>
                    </w:rPr>
                  </m:ctrlPr>
                </m:sSupPr>
                <m:e>
                  <m:r>
                    <w:rPr>
                      <w:rFonts w:ascii="Cambria Math" w:hAnsi="Cambria Math"/>
                    </w:rPr>
                    <m:t>VY</m:t>
                  </m:r>
                </m:e>
                <m:sup>
                  <m:r>
                    <w:rPr>
                      <w:rFonts w:ascii="Cambria Math" w:hAnsi="Cambria Math"/>
                    </w:rPr>
                    <m:t>2</m:t>
                  </m:r>
                </m:sup>
              </m:sSup>
              <m:r>
                <w:rPr>
                  <w:rFonts w:ascii="Cambria Math" w:eastAsiaTheme="minorEastAsia" w:hAnsi="Cambria Math" w:cstheme="minorBidi"/>
                  <w:szCs w:val="22"/>
                  <w:lang w:val="en-US"/>
                </w:rPr>
                <m:t>,V</m:t>
              </m:r>
              <m:sSup>
                <m:sSupPr>
                  <m:ctrlPr>
                    <w:rPr>
                      <w:rFonts w:ascii="Cambria Math" w:eastAsiaTheme="minorEastAsia" w:hAnsi="Cambria Math" w:cstheme="minorBidi"/>
                      <w:i/>
                      <w:szCs w:val="22"/>
                      <w:lang w:val="en-US"/>
                    </w:rPr>
                  </m:ctrlPr>
                </m:sSupPr>
                <m:e>
                  <m:r>
                    <w:rPr>
                      <w:rFonts w:ascii="Cambria Math" w:hAnsi="Cambria Math"/>
                    </w:rPr>
                    <m:t>Z</m:t>
                  </m:r>
                </m:e>
                <m:sup>
                  <m:r>
                    <w:rPr>
                      <w:rFonts w:ascii="Cambria Math" w:hAnsi="Cambria Math"/>
                    </w:rPr>
                    <m:t>2</m:t>
                  </m:r>
                </m:sup>
              </m:sSup>
            </m:oMath>
            <w:r w:rsidR="00660C62">
              <w:rPr>
                <w:lang w:eastAsia="zh-CN"/>
              </w:rPr>
              <w:t xml:space="preserve">) </w:t>
            </w:r>
            <w:r w:rsidR="00660C62">
              <w:rPr>
                <w:iCs/>
                <w:szCs w:val="22"/>
                <w:lang w:val="en-US" w:eastAsia="zh-CN"/>
              </w:rPr>
              <w:t xml:space="preserve"> </w:t>
            </w:r>
            <w:r w:rsidR="00102838">
              <w:rPr>
                <w:iCs/>
                <w:szCs w:val="22"/>
                <w:lang w:val="en-US" w:eastAsia="zh-CN"/>
              </w:rPr>
              <w:t xml:space="preserve"> in the time </w:t>
            </w:r>
            <m:oMath>
              <m:r>
                <w:rPr>
                  <w:rFonts w:ascii="Cambria Math" w:hAnsi="Cambria Math"/>
                  <w:lang w:val="en-US"/>
                </w:rPr>
                <m:t>t</m:t>
              </m:r>
            </m:oMath>
            <w:r w:rsidR="00E94992">
              <w:rPr>
                <w:rFonts w:hint="eastAsia"/>
                <w:lang w:val="en-US" w:eastAsia="zh-CN"/>
              </w:rPr>
              <w:t>,</w:t>
            </w:r>
            <w:r w:rsidR="00E94992">
              <w:rPr>
                <w:lang w:val="en-US" w:eastAsia="zh-CN"/>
              </w:rPr>
              <w:t xml:space="preserve"> the doppler shift and propagation delay can be </w:t>
            </w:r>
            <w:r w:rsidR="00EC114F">
              <w:rPr>
                <w:lang w:val="en-US" w:eastAsia="zh-CN"/>
              </w:rPr>
              <w:t>calculated as</w:t>
            </w:r>
            <w:r w:rsidR="00E94992">
              <w:rPr>
                <w:lang w:val="en-US" w:eastAsia="zh-CN"/>
              </w:rPr>
              <w:t xml:space="preserve"> following </w:t>
            </w:r>
          </w:p>
          <w:p w14:paraId="0A85EE5B" w14:textId="77777777" w:rsidR="00E94992" w:rsidRDefault="00E94992" w:rsidP="00E94992">
            <w:pPr>
              <w:rPr>
                <w:rFonts w:hint="eastAsia"/>
                <w:lang w:eastAsia="zh-CN"/>
              </w:rPr>
            </w:pPr>
            <w:r>
              <w:rPr>
                <w:lang w:eastAsia="zh-CN"/>
              </w:rPr>
              <w:t xml:space="preserve">Assuming the UE location is </w:t>
            </w:r>
            <m:oMath>
              <m:r>
                <w:rPr>
                  <w:rFonts w:ascii="Cambria Math" w:hAnsi="Cambria Math"/>
                </w:rPr>
                <m:t>(x,y,z)</m:t>
              </m:r>
            </m:oMath>
          </w:p>
          <w:tbl>
            <w:tblPr>
              <w:tblStyle w:val="a8"/>
              <w:tblW w:w="0" w:type="auto"/>
              <w:jc w:val="center"/>
              <w:tblLook w:val="04A0" w:firstRow="1" w:lastRow="0" w:firstColumn="1" w:lastColumn="0" w:noHBand="0" w:noVBand="1"/>
            </w:tblPr>
            <w:tblGrid>
              <w:gridCol w:w="3005"/>
              <w:gridCol w:w="2992"/>
              <w:gridCol w:w="3019"/>
            </w:tblGrid>
            <w:tr w:rsidR="00E94992" w14:paraId="77818315" w14:textId="77777777" w:rsidTr="00FD5279">
              <w:trPr>
                <w:jc w:val="center"/>
              </w:trPr>
              <w:tc>
                <w:tcPr>
                  <w:tcW w:w="3116" w:type="dxa"/>
                  <w:vAlign w:val="center"/>
                </w:tcPr>
                <w:p w14:paraId="4F15CCD5" w14:textId="77777777" w:rsidR="00E94992" w:rsidRDefault="00E94992" w:rsidP="00E94992">
                  <w:pPr>
                    <w:pStyle w:val="Reference"/>
                    <w:numPr>
                      <w:ilvl w:val="0"/>
                      <w:numId w:val="0"/>
                    </w:numPr>
                    <w:jc w:val="center"/>
                    <w:rPr>
                      <w:lang w:val="en-US"/>
                    </w:rPr>
                  </w:pPr>
                  <w:r>
                    <w:t>UE position-r17</w:t>
                  </w:r>
                </w:p>
              </w:tc>
              <w:tc>
                <w:tcPr>
                  <w:tcW w:w="3117" w:type="dxa"/>
                  <w:vAlign w:val="center"/>
                </w:tcPr>
                <w:p w14:paraId="125FF4ED" w14:textId="77777777" w:rsidR="00E94992" w:rsidRDefault="00E94992" w:rsidP="00E94992">
                  <w:pPr>
                    <w:pStyle w:val="Reference"/>
                    <w:numPr>
                      <w:ilvl w:val="0"/>
                      <w:numId w:val="0"/>
                    </w:numPr>
                    <w:jc w:val="center"/>
                    <w:rPr>
                      <w:lang w:val="en-US"/>
                    </w:rPr>
                  </w:pPr>
                  <w:r>
                    <w:rPr>
                      <w:lang w:val="en-US"/>
                    </w:rPr>
                    <w:t>Value</w:t>
                  </w:r>
                </w:p>
              </w:tc>
              <w:tc>
                <w:tcPr>
                  <w:tcW w:w="3117" w:type="dxa"/>
                  <w:vAlign w:val="center"/>
                </w:tcPr>
                <w:p w14:paraId="0643F102" w14:textId="77777777" w:rsidR="00E94992" w:rsidRDefault="00E94992" w:rsidP="00E94992">
                  <w:pPr>
                    <w:pStyle w:val="Reference"/>
                    <w:numPr>
                      <w:ilvl w:val="0"/>
                      <w:numId w:val="0"/>
                    </w:numPr>
                    <w:jc w:val="center"/>
                    <w:rPr>
                      <w:lang w:val="en-US"/>
                    </w:rPr>
                  </w:pPr>
                  <w:r>
                    <w:rPr>
                      <w:lang w:val="en-US"/>
                    </w:rPr>
                    <w:t xml:space="preserve">Abbreviation </w:t>
                  </w:r>
                </w:p>
              </w:tc>
            </w:tr>
            <w:tr w:rsidR="00E94992" w14:paraId="60DD593A" w14:textId="77777777" w:rsidTr="00FD5279">
              <w:trPr>
                <w:jc w:val="center"/>
              </w:trPr>
              <w:tc>
                <w:tcPr>
                  <w:tcW w:w="3116" w:type="dxa"/>
                  <w:vAlign w:val="center"/>
                </w:tcPr>
                <w:p w14:paraId="3E8EC706" w14:textId="77777777" w:rsidR="00E94992" w:rsidRPr="007E5BB9" w:rsidRDefault="00E94992" w:rsidP="00E94992">
                  <w:pPr>
                    <w:pStyle w:val="Reference"/>
                    <w:numPr>
                      <w:ilvl w:val="0"/>
                      <w:numId w:val="0"/>
                    </w:numPr>
                    <w:jc w:val="center"/>
                  </w:pPr>
                  <w:r w:rsidRPr="007E5BB9">
                    <w:t>Latitude</w:t>
                  </w:r>
                  <w:r w:rsidRPr="000B7163">
                    <w:t xml:space="preserve"> </w:t>
                  </w:r>
                </w:p>
              </w:tc>
              <w:tc>
                <w:tcPr>
                  <w:tcW w:w="3117" w:type="dxa"/>
                  <w:vAlign w:val="center"/>
                </w:tcPr>
                <w:p w14:paraId="0675F78B" w14:textId="77777777" w:rsidR="00E94992" w:rsidRDefault="00E94992" w:rsidP="00E94992">
                  <w:pPr>
                    <w:pStyle w:val="Reference"/>
                    <w:numPr>
                      <w:ilvl w:val="0"/>
                      <w:numId w:val="0"/>
                    </w:numPr>
                    <w:jc w:val="center"/>
                    <w:rPr>
                      <w:lang w:val="en-US"/>
                    </w:rPr>
                  </w:pPr>
                  <w:r w:rsidRPr="000B5077">
                    <w:t>degree</w:t>
                  </w:r>
                </w:p>
              </w:tc>
              <w:tc>
                <w:tcPr>
                  <w:tcW w:w="3117" w:type="dxa"/>
                  <w:vAlign w:val="center"/>
                </w:tcPr>
                <w:p w14:paraId="76A6321C" w14:textId="77777777" w:rsidR="00E94992" w:rsidRDefault="00E94992" w:rsidP="00E94992">
                  <w:pPr>
                    <w:pStyle w:val="Reference"/>
                    <w:numPr>
                      <w:ilvl w:val="0"/>
                      <w:numId w:val="0"/>
                    </w:numPr>
                    <w:jc w:val="center"/>
                    <w:rPr>
                      <w:lang w:val="en-US"/>
                    </w:rPr>
                  </w:pPr>
                  <m:oMathPara>
                    <m:oMath>
                      <m:r>
                        <w:rPr>
                          <w:rFonts w:ascii="Cambria Math" w:hAnsi="Cambria Math"/>
                        </w:rPr>
                        <m:t>la</m:t>
                      </m:r>
                    </m:oMath>
                  </m:oMathPara>
                </w:p>
              </w:tc>
            </w:tr>
            <w:tr w:rsidR="00E94992" w14:paraId="6E2053C6" w14:textId="77777777" w:rsidTr="00FD5279">
              <w:trPr>
                <w:jc w:val="center"/>
              </w:trPr>
              <w:tc>
                <w:tcPr>
                  <w:tcW w:w="3116" w:type="dxa"/>
                  <w:vAlign w:val="center"/>
                </w:tcPr>
                <w:p w14:paraId="26B4E60E" w14:textId="77777777" w:rsidR="00E94992" w:rsidRPr="007E5BB9" w:rsidRDefault="00E94992" w:rsidP="00E94992">
                  <w:pPr>
                    <w:pStyle w:val="Reference"/>
                    <w:numPr>
                      <w:ilvl w:val="0"/>
                      <w:numId w:val="0"/>
                    </w:numPr>
                    <w:jc w:val="center"/>
                  </w:pPr>
                  <w:r w:rsidRPr="007E5BB9">
                    <w:t>Longitude</w:t>
                  </w:r>
                </w:p>
              </w:tc>
              <w:tc>
                <w:tcPr>
                  <w:tcW w:w="3117" w:type="dxa"/>
                  <w:vAlign w:val="center"/>
                </w:tcPr>
                <w:p w14:paraId="04EA74B7" w14:textId="77777777" w:rsidR="00E94992" w:rsidRDefault="00E94992" w:rsidP="00E94992">
                  <w:pPr>
                    <w:pStyle w:val="Reference"/>
                    <w:numPr>
                      <w:ilvl w:val="0"/>
                      <w:numId w:val="0"/>
                    </w:numPr>
                    <w:jc w:val="center"/>
                    <w:rPr>
                      <w:lang w:val="en-US"/>
                    </w:rPr>
                  </w:pPr>
                  <w:r w:rsidRPr="000B5077">
                    <w:t>degree</w:t>
                  </w:r>
                </w:p>
              </w:tc>
              <w:tc>
                <w:tcPr>
                  <w:tcW w:w="3117" w:type="dxa"/>
                  <w:vAlign w:val="center"/>
                </w:tcPr>
                <w:p w14:paraId="318C4ADA" w14:textId="77777777" w:rsidR="00E94992" w:rsidRDefault="00E94992" w:rsidP="00E94992">
                  <w:pPr>
                    <w:pStyle w:val="Reference"/>
                    <w:numPr>
                      <w:ilvl w:val="0"/>
                      <w:numId w:val="0"/>
                    </w:numPr>
                    <w:jc w:val="center"/>
                    <w:rPr>
                      <w:lang w:val="en-US"/>
                    </w:rPr>
                  </w:pPr>
                  <m:oMathPara>
                    <m:oMath>
                      <m:r>
                        <w:rPr>
                          <w:rFonts w:ascii="Cambria Math" w:hAnsi="Cambria Math"/>
                        </w:rPr>
                        <m:t>lo</m:t>
                      </m:r>
                    </m:oMath>
                  </m:oMathPara>
                </w:p>
              </w:tc>
            </w:tr>
            <w:tr w:rsidR="00E94992" w14:paraId="16AB401B" w14:textId="77777777" w:rsidTr="00FD5279">
              <w:trPr>
                <w:jc w:val="center"/>
              </w:trPr>
              <w:tc>
                <w:tcPr>
                  <w:tcW w:w="3116" w:type="dxa"/>
                  <w:vAlign w:val="center"/>
                </w:tcPr>
                <w:p w14:paraId="693AD72D" w14:textId="77777777" w:rsidR="00E94992" w:rsidRPr="007E5BB9" w:rsidRDefault="00E94992" w:rsidP="00E94992">
                  <w:pPr>
                    <w:pStyle w:val="Reference"/>
                    <w:numPr>
                      <w:ilvl w:val="0"/>
                      <w:numId w:val="0"/>
                    </w:numPr>
                    <w:jc w:val="center"/>
                  </w:pPr>
                  <w:r w:rsidRPr="007E5BB9">
                    <w:t>Altitude</w:t>
                  </w:r>
                </w:p>
              </w:tc>
              <w:tc>
                <w:tcPr>
                  <w:tcW w:w="3117" w:type="dxa"/>
                  <w:vAlign w:val="center"/>
                </w:tcPr>
                <w:p w14:paraId="115DCA1E" w14:textId="77777777" w:rsidR="00E94992" w:rsidRDefault="00E94992" w:rsidP="00E94992">
                  <w:pPr>
                    <w:pStyle w:val="Reference"/>
                    <w:numPr>
                      <w:ilvl w:val="0"/>
                      <w:numId w:val="0"/>
                    </w:numPr>
                    <w:jc w:val="center"/>
                    <w:rPr>
                      <w:lang w:val="en-US"/>
                    </w:rPr>
                  </w:pPr>
                  <w:r>
                    <w:rPr>
                      <w:rFonts w:hint="eastAsia"/>
                    </w:rPr>
                    <w:t>k</w:t>
                  </w:r>
                  <w:r>
                    <w:t>m</w:t>
                  </w:r>
                </w:p>
              </w:tc>
              <w:tc>
                <w:tcPr>
                  <w:tcW w:w="3117" w:type="dxa"/>
                  <w:vAlign w:val="center"/>
                </w:tcPr>
                <w:p w14:paraId="561FA289" w14:textId="77777777" w:rsidR="00E94992" w:rsidRDefault="00E94992" w:rsidP="00E94992">
                  <w:pPr>
                    <w:pStyle w:val="Reference"/>
                    <w:numPr>
                      <w:ilvl w:val="0"/>
                      <w:numId w:val="0"/>
                    </w:numPr>
                    <w:jc w:val="center"/>
                    <w:rPr>
                      <w:lang w:val="en-US"/>
                    </w:rPr>
                  </w:pPr>
                  <m:oMathPara>
                    <m:oMath>
                      <m:r>
                        <w:rPr>
                          <w:rFonts w:ascii="Cambria Math" w:hAnsi="Cambria Math"/>
                        </w:rPr>
                        <m:t>A</m:t>
                      </m:r>
                    </m:oMath>
                  </m:oMathPara>
                </w:p>
              </w:tc>
            </w:tr>
          </w:tbl>
          <w:p w14:paraId="42C71996" w14:textId="77777777" w:rsidR="00E94992" w:rsidRDefault="00E94992" w:rsidP="00E94992">
            <w:pPr>
              <w:rPr>
                <w:lang w:eastAsia="zh-CN"/>
              </w:rPr>
            </w:pPr>
          </w:p>
          <w:p w14:paraId="6B2D57CC" w14:textId="77777777" w:rsidR="00E94992" w:rsidRPr="00165707" w:rsidRDefault="00E94992" w:rsidP="00E94992">
            <m:oMathPara>
              <m:oMath>
                <m:r>
                  <w:rPr>
                    <w:rFonts w:ascii="Cambria Math" w:hAnsi="Cambria Math"/>
                  </w:rPr>
                  <m:t>x=</m:t>
                </m:r>
                <m:d>
                  <m:dPr>
                    <m:ctrlPr>
                      <w:rPr>
                        <w:rFonts w:ascii="Cambria Math" w:hAnsi="Cambria Math"/>
                        <w:i/>
                      </w:rPr>
                    </m:ctrlPr>
                  </m:dPr>
                  <m:e>
                    <m:r>
                      <w:rPr>
                        <w:rFonts w:ascii="Cambria Math" w:hAnsi="Cambria Math"/>
                      </w:rPr>
                      <m:t>N+A</m:t>
                    </m:r>
                  </m:e>
                </m:d>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ϕ</m:t>
                        </m:r>
                      </m:e>
                    </m:d>
                  </m:e>
                </m:func>
                <m:r>
                  <m:rPr>
                    <m:sty m:val="p"/>
                  </m:rPr>
                  <w:rPr>
                    <w:rFonts w:ascii="Cambria Math" w:hAnsi="Cambria Math"/>
                  </w:rPr>
                  <m:t>cos⁡</m:t>
                </m:r>
                <m:r>
                  <w:rPr>
                    <w:rFonts w:ascii="Cambria Math" w:hAnsi="Cambria Math"/>
                  </w:rPr>
                  <m:t>(λ)</m:t>
                </m:r>
              </m:oMath>
            </m:oMathPara>
          </w:p>
          <w:p w14:paraId="458E11D0" w14:textId="77777777" w:rsidR="00E94992" w:rsidRPr="00165707" w:rsidRDefault="00E94992" w:rsidP="00E94992">
            <m:oMathPara>
              <m:oMath>
                <m:r>
                  <w:rPr>
                    <w:rFonts w:ascii="Cambria Math" w:hAnsi="Cambria Math"/>
                  </w:rPr>
                  <m:t>y=</m:t>
                </m:r>
                <m:d>
                  <m:dPr>
                    <m:ctrlPr>
                      <w:rPr>
                        <w:rFonts w:ascii="Cambria Math" w:hAnsi="Cambria Math"/>
                        <w:i/>
                      </w:rPr>
                    </m:ctrlPr>
                  </m:dPr>
                  <m:e>
                    <m:r>
                      <w:rPr>
                        <w:rFonts w:ascii="Cambria Math" w:hAnsi="Cambria Math"/>
                      </w:rPr>
                      <m:t>N+A</m:t>
                    </m:r>
                  </m:e>
                </m:d>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ϕ</m:t>
                        </m:r>
                      </m:e>
                    </m:d>
                  </m:e>
                </m:func>
                <m:r>
                  <m:rPr>
                    <m:sty m:val="p"/>
                  </m:rPr>
                  <w:rPr>
                    <w:rFonts w:ascii="Cambria Math" w:hAnsi="Cambria Math"/>
                  </w:rPr>
                  <m:t>sin⁡</m:t>
                </m:r>
                <m:r>
                  <w:rPr>
                    <w:rFonts w:ascii="Cambria Math" w:hAnsi="Cambria Math"/>
                  </w:rPr>
                  <m:t>(λ)</m:t>
                </m:r>
              </m:oMath>
            </m:oMathPara>
          </w:p>
          <w:p w14:paraId="764E3732" w14:textId="77777777" w:rsidR="00E94992" w:rsidRPr="00165707" w:rsidRDefault="00E94992" w:rsidP="00E94992">
            <m:oMathPara>
              <m:oMath>
                <m:r>
                  <w:rPr>
                    <w:rFonts w:ascii="Cambria Math" w:hAnsi="Cambria Math"/>
                  </w:rPr>
                  <m:t>z=(N</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r>
                  <w:rPr>
                    <w:rFonts w:ascii="Cambria Math" w:hAnsi="Cambria Math"/>
                  </w:rPr>
                  <m:t>+A)</m:t>
                </m:r>
                <m:r>
                  <m:rPr>
                    <m:sty m:val="p"/>
                  </m:rPr>
                  <w:rPr>
                    <w:rFonts w:ascii="Cambria Math" w:hAnsi="Cambria Math"/>
                  </w:rPr>
                  <m:t>sin⁡</m:t>
                </m:r>
                <m:r>
                  <w:rPr>
                    <w:rFonts w:ascii="Cambria Math" w:hAnsi="Cambria Math"/>
                  </w:rPr>
                  <m:t>(ϕ)</m:t>
                </m:r>
              </m:oMath>
            </m:oMathPara>
          </w:p>
          <w:p w14:paraId="31A862D0" w14:textId="77777777" w:rsidR="00E94992" w:rsidRDefault="00E94992" w:rsidP="00E94992">
            <w:proofErr w:type="gramStart"/>
            <w:r>
              <w:rPr>
                <w:rFonts w:hint="eastAsia"/>
              </w:rPr>
              <w:t>w</w:t>
            </w:r>
            <w:r>
              <w:t>here</w:t>
            </w:r>
            <w:proofErr w:type="gramEnd"/>
          </w:p>
          <w:p w14:paraId="23E3A3E6" w14:textId="77777777" w:rsidR="00E94992" w:rsidRPr="00165707" w:rsidRDefault="00E94992" w:rsidP="00E94992">
            <m:oMathPara>
              <m:oMath>
                <m:r>
                  <w:rPr>
                    <w:rFonts w:ascii="Cambria Math" w:hAnsi="Cambria Math"/>
                  </w:rPr>
                  <m:t>ϕ=</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la</m:t>
                </m:r>
              </m:oMath>
            </m:oMathPara>
          </w:p>
          <w:p w14:paraId="6F137C54" w14:textId="77777777" w:rsidR="00E94992" w:rsidRPr="00165707" w:rsidRDefault="00E94992" w:rsidP="00E94992">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la</m:t>
                </m:r>
              </m:oMath>
            </m:oMathPara>
          </w:p>
          <w:p w14:paraId="5995912F" w14:textId="77777777" w:rsidR="00E94992" w:rsidRDefault="00E94992" w:rsidP="00E94992">
            <m:oMathPara>
              <m:oMath>
                <m:r>
                  <w:rPr>
                    <w:rFonts w:ascii="Cambria Math" w:hAnsi="Cambria Math"/>
                  </w:rPr>
                  <m:t>N=</m:t>
                </m:r>
                <m:f>
                  <m:fPr>
                    <m:ctrlPr>
                      <w:rPr>
                        <w:rFonts w:ascii="Cambria Math" w:hAnsi="Cambria Math"/>
                        <w:i/>
                      </w:rPr>
                    </m:ctrlPr>
                  </m:fPr>
                  <m:num>
                    <m:r>
                      <w:rPr>
                        <w:rFonts w:ascii="Cambria Math" w:hAnsi="Cambria Math"/>
                      </w:rPr>
                      <m:t>R</m:t>
                    </m:r>
                  </m:num>
                  <m:den>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sSup>
                          <m:sSupPr>
                            <m:ctrlPr>
                              <w:rPr>
                                <w:rFonts w:ascii="Cambria Math" w:hAnsi="Cambria Math"/>
                              </w:rPr>
                            </m:ctrlPr>
                          </m:sSupPr>
                          <m:e>
                            <m:r>
                              <m:rPr>
                                <m:sty m:val="p"/>
                              </m:rPr>
                              <w:rPr>
                                <w:rFonts w:ascii="Cambria Math" w:hAnsi="Cambria Math"/>
                              </w:rPr>
                              <m:t>sin</m:t>
                            </m:r>
                          </m:e>
                          <m:sup>
                            <m:r>
                              <w:rPr>
                                <w:rFonts w:ascii="Cambria Math" w:hAnsi="Cambria Math"/>
                              </w:rPr>
                              <m:t>2</m:t>
                            </m:r>
                          </m:sup>
                        </m:sSup>
                        <m:r>
                          <m:rPr>
                            <m:sty m:val="p"/>
                          </m:rPr>
                          <w:rPr>
                            <w:rFonts w:ascii="Cambria Math" w:hAnsi="Cambria Math"/>
                          </w:rPr>
                          <m:t>⁡</m:t>
                        </m:r>
                        <m:r>
                          <w:rPr>
                            <w:rFonts w:ascii="Cambria Math" w:hAnsi="Cambria Math"/>
                          </w:rPr>
                          <m:t>(ϕ)</m:t>
                        </m:r>
                      </m:e>
                    </m:rad>
                  </m:den>
                </m:f>
              </m:oMath>
            </m:oMathPara>
          </w:p>
          <w:p w14:paraId="59EF9CDA" w14:textId="77777777" w:rsidR="00E94992" w:rsidRDefault="00E94992" w:rsidP="00E94992">
            <w:pPr>
              <w:rPr>
                <w:lang w:eastAsia="zh-CN"/>
              </w:rPr>
            </w:pPr>
            <w:r>
              <w:rPr>
                <w:lang w:eastAsia="zh-CN"/>
              </w:rPr>
              <w:t xml:space="preserve">Assuming the satellite is moving far from the UE, the frequency doppler can be calculated as </w:t>
            </w:r>
          </w:p>
          <w:p w14:paraId="58613CCC" w14:textId="623F3531" w:rsidR="00E94992" w:rsidRDefault="0043594C" w:rsidP="00E94992">
            <w:pPr>
              <w:rPr>
                <w:rFonts w:hint="eastAsia"/>
                <w:lang w:eastAsia="zh-CN"/>
              </w:rPr>
            </w:pPr>
            <m:oMathPara>
              <m:oMath>
                <m:r>
                  <w:rPr>
                    <w:rFonts w:ascii="Cambria Math" w:hAnsi="Cambria Math"/>
                  </w:rPr>
                  <m:t xml:space="preserve">Doppler </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f</m:t>
                    </m:r>
                  </m:num>
                  <m:den>
                    <m:r>
                      <w:rPr>
                        <w:rFonts w:ascii="Cambria Math" w:hAnsi="Cambria Math"/>
                      </w:rPr>
                      <m:t>c</m:t>
                    </m:r>
                  </m:den>
                </m:f>
                <m:r>
                  <w:rPr>
                    <w:rFonts w:ascii="Cambria Math" w:hAnsi="Cambria Math"/>
                  </w:rPr>
                  <m:t>*</m:t>
                </m:r>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VX</m:t>
                        </m:r>
                      </m:e>
                      <m:sup>
                        <m:r>
                          <w:rPr>
                            <w:rFonts w:ascii="Cambria Math" w:hAnsi="Cambria Math"/>
                          </w:rPr>
                          <m:t>2</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V</m:t>
                        </m:r>
                        <m:r>
                          <w:rPr>
                            <w:rFonts w:ascii="Cambria Math" w:hAnsi="Cambria Math"/>
                          </w:rPr>
                          <m:t>Y</m:t>
                        </m:r>
                      </m:e>
                      <m:sup>
                        <m:r>
                          <w:rPr>
                            <w:rFonts w:ascii="Cambria Math" w:hAnsi="Cambria Math"/>
                          </w:rPr>
                          <m:t>2</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-y</m:t>
                        </m:r>
                      </m:e>
                    </m:d>
                    <m:r>
                      <w:rPr>
                        <w:rFonts w:ascii="Cambria Math" w:hAnsi="Cambria Math"/>
                      </w:rPr>
                      <m:t>+</m:t>
                    </m:r>
                    <m:sSup>
                      <m:sSupPr>
                        <m:ctrlPr>
                          <w:rPr>
                            <w:rFonts w:ascii="Cambria Math" w:hAnsi="Cambria Math"/>
                            <w:i/>
                          </w:rPr>
                        </m:ctrlPr>
                      </m:sSupPr>
                      <m:e>
                        <m:r>
                          <w:rPr>
                            <w:rFonts w:ascii="Cambria Math" w:hAnsi="Cambria Math"/>
                          </w:rPr>
                          <m:t>V</m:t>
                        </m:r>
                        <m:r>
                          <w:rPr>
                            <w:rFonts w:ascii="Cambria Math" w:hAnsi="Cambria Math"/>
                          </w:rPr>
                          <m:t>Z</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-z))</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-y)</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-z)</m:t>
                            </m:r>
                          </m:e>
                          <m:sup>
                            <m:r>
                              <w:rPr>
                                <w:rFonts w:ascii="Cambria Math" w:hAnsi="Cambria Math"/>
                              </w:rPr>
                              <m:t>2</m:t>
                            </m:r>
                          </m:sup>
                        </m:sSup>
                      </m:e>
                    </m:rad>
                  </m:den>
                </m:f>
              </m:oMath>
            </m:oMathPara>
          </w:p>
          <w:p w14:paraId="256643A4" w14:textId="77777777" w:rsidR="00E94992" w:rsidRDefault="00E94992" w:rsidP="00E94992">
            <w:pPr>
              <w:rPr>
                <w:lang w:eastAsia="zh-CN"/>
              </w:rPr>
            </w:pPr>
            <w:r>
              <w:rPr>
                <w:lang w:eastAsia="zh-CN"/>
              </w:rPr>
              <w:t xml:space="preserve">And propagation delay can be calculated as </w:t>
            </w:r>
          </w:p>
          <w:p w14:paraId="5F3DA2C6" w14:textId="39DBABD8" w:rsidR="00E94992" w:rsidRPr="00CF429F" w:rsidRDefault="00E94992" w:rsidP="00E94992">
            <m:oMathPara>
              <m:oMath>
                <m:r>
                  <w:rPr>
                    <w:rFonts w:ascii="Cambria Math" w:hAnsi="Cambria Math"/>
                  </w:rPr>
                  <m:t>T</m:t>
                </m:r>
                <m:r>
                  <w:rPr>
                    <w:rFonts w:ascii="Cambria Math" w:hAnsi="Cambria Math"/>
                  </w:rPr>
                  <m:t>(t)</m:t>
                </m:r>
                <m:r>
                  <w:rPr>
                    <w:rFonts w:ascii="Cambria Math" w:hAnsi="Cambria Math"/>
                  </w:rPr>
                  <m:t>=</m:t>
                </m:r>
                <m:f>
                  <m:fPr>
                    <m:ctrlPr>
                      <w:rPr>
                        <w:rFonts w:ascii="Cambria Math" w:hAnsi="Cambria Math"/>
                        <w:i/>
                      </w:rPr>
                    </m:ctrlPr>
                  </m:fPr>
                  <m:num>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-y)</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-z)</m:t>
                            </m:r>
                          </m:e>
                          <m:sup>
                            <m:r>
                              <w:rPr>
                                <w:rFonts w:ascii="Cambria Math" w:hAnsi="Cambria Math"/>
                              </w:rPr>
                              <m:t>2</m:t>
                            </m:r>
                          </m:sup>
                        </m:sSup>
                      </m:e>
                    </m:rad>
                  </m:num>
                  <m:den>
                    <m:r>
                      <w:rPr>
                        <w:rFonts w:ascii="Cambria Math" w:hAnsi="Cambria Math"/>
                      </w:rPr>
                      <m:t>c</m:t>
                    </m:r>
                  </m:den>
                </m:f>
              </m:oMath>
            </m:oMathPara>
          </w:p>
          <w:p w14:paraId="05D0ED21" w14:textId="553300AF" w:rsidR="00E94992" w:rsidRPr="00B53E17" w:rsidRDefault="00660C62" w:rsidP="00660C62">
            <w:pPr>
              <w:pStyle w:val="Reference"/>
              <w:numPr>
                <w:ilvl w:val="0"/>
                <w:numId w:val="0"/>
              </w:numPr>
              <w:rPr>
                <w:rFonts w:hint="eastAsia"/>
                <w:iCs/>
                <w:szCs w:val="22"/>
                <w:lang w:val="en-US"/>
              </w:rPr>
            </w:pPr>
            <w:r w:rsidRPr="0043594C">
              <w:rPr>
                <w:rFonts w:ascii="Times New Roman" w:hAnsi="Times New Roman" w:cstheme="minorBidi"/>
                <w:szCs w:val="22"/>
                <w:lang w:val="en-US"/>
              </w:rPr>
              <w:t xml:space="preserve">Where </w:t>
            </w:r>
            <m:oMath>
              <m:r>
                <w:rPr>
                  <w:rFonts w:ascii="Cambria Math" w:hAnsi="Cambria Math" w:cstheme="minorBidi"/>
                  <w:szCs w:val="22"/>
                  <w:lang w:val="en-US"/>
                </w:rPr>
                <m:t>c</m:t>
              </m:r>
            </m:oMath>
            <w:r w:rsidRPr="0043594C">
              <w:rPr>
                <w:rFonts w:ascii="Times New Roman" w:hAnsi="Times New Roman" w:cstheme="minorBidi" w:hint="eastAsia"/>
                <w:szCs w:val="22"/>
                <w:lang w:val="en-US"/>
              </w:rPr>
              <w:t xml:space="preserve"> </w:t>
            </w:r>
            <w:r w:rsidRPr="0043594C">
              <w:rPr>
                <w:rFonts w:ascii="Times New Roman" w:hAnsi="Times New Roman" w:cstheme="minorBidi"/>
                <w:szCs w:val="22"/>
                <w:lang w:val="en-US"/>
              </w:rPr>
              <w:t xml:space="preserve">is </w:t>
            </w:r>
            <w:r w:rsidR="0043594C" w:rsidRPr="0043594C">
              <w:rPr>
                <w:rFonts w:ascii="Times New Roman" w:hAnsi="Times New Roman" w:cstheme="minorBidi"/>
                <w:szCs w:val="22"/>
                <w:lang w:val="en-US"/>
              </w:rPr>
              <w:t>Speed of light (km/s)</w:t>
            </w:r>
          </w:p>
        </w:tc>
      </w:tr>
    </w:tbl>
    <w:p w14:paraId="1424D2FD" w14:textId="77777777" w:rsidR="00B53E17" w:rsidRPr="00B53E17" w:rsidRDefault="00B53E17" w:rsidP="006507D0">
      <w:pPr>
        <w:jc w:val="both"/>
        <w:rPr>
          <w:rFonts w:hint="eastAsia"/>
          <w:lang w:eastAsia="zh-CN"/>
        </w:rPr>
      </w:pPr>
    </w:p>
    <w:p w14:paraId="166604FC" w14:textId="04CC1853" w:rsidR="0043594C" w:rsidRPr="00866A32" w:rsidRDefault="0043594C" w:rsidP="006507D0">
      <w:pPr>
        <w:jc w:val="both"/>
        <w:rPr>
          <w:rFonts w:hint="eastAsia"/>
          <w:lang w:val="en-GB" w:eastAsia="zh-CN"/>
        </w:rPr>
      </w:pPr>
      <w:r>
        <w:rPr>
          <w:lang w:val="en-GB" w:eastAsia="zh-CN"/>
        </w:rPr>
        <w:t>Therefore, the t</w:t>
      </w:r>
      <w:r w:rsidRPr="0043594C">
        <w:rPr>
          <w:lang w:val="en-GB" w:eastAsia="zh-CN"/>
        </w:rPr>
        <w:t>ime varying of doppler shift and propagation delay generation procedure</w:t>
      </w:r>
      <w:r>
        <w:rPr>
          <w:lang w:val="en-GB" w:eastAsia="zh-CN"/>
        </w:rPr>
        <w:t xml:space="preserve"> can be considered as</w:t>
      </w:r>
    </w:p>
    <w:p w14:paraId="3664685F" w14:textId="1C93BE38" w:rsidR="002E6B73" w:rsidRDefault="002E6B73" w:rsidP="002E6B73">
      <w:pPr>
        <w:jc w:val="both"/>
        <w:rPr>
          <w:lang w:eastAsia="zh-CN"/>
        </w:rPr>
      </w:pPr>
      <w:r>
        <w:rPr>
          <w:lang w:eastAsia="zh-CN"/>
        </w:rPr>
        <w:t xml:space="preserve">Step 1: The initial ephemeris information for each </w:t>
      </w:r>
      <w:r w:rsidR="0043594C">
        <w:rPr>
          <w:lang w:eastAsia="zh-CN"/>
        </w:rPr>
        <w:t>orbit</w:t>
      </w:r>
      <w:r>
        <w:rPr>
          <w:lang w:eastAsia="zh-CN"/>
        </w:rPr>
        <w:t xml:space="preserve"> is generated by</w:t>
      </w:r>
      <w:r w:rsidR="0043594C">
        <w:rPr>
          <w:lang w:eastAsia="zh-CN"/>
        </w:rPr>
        <w:t xml:space="preserve"> GMAT based on the following table </w:t>
      </w:r>
    </w:p>
    <w:p w14:paraId="6AF52E74" w14:textId="21D214FE" w:rsidR="0043594C" w:rsidRPr="0043594C" w:rsidRDefault="0043594C" w:rsidP="0043594C">
      <w:pPr>
        <w:pStyle w:val="ab"/>
        <w:ind w:left="2576"/>
        <w:rPr>
          <w:rFonts w:eastAsiaTheme="minorEastAsia"/>
          <w:lang w:val="en-US" w:eastAsia="zh-CN"/>
        </w:rPr>
      </w:pPr>
      <w:r w:rsidRPr="00FD5279">
        <w:rPr>
          <w:rFonts w:eastAsiaTheme="minorEastAsia"/>
          <w:lang w:val="en-US" w:eastAsia="zh-CN"/>
        </w:rPr>
        <w:t xml:space="preserve">Table 1 </w:t>
      </w:r>
      <w:r w:rsidRPr="00714198">
        <w:rPr>
          <w:rFonts w:eastAsiaTheme="minorEastAsia"/>
          <w:lang w:val="en-US" w:eastAsia="zh-CN"/>
        </w:rPr>
        <w:t>Parameters related with initial ephemeris information</w:t>
      </w:r>
    </w:p>
    <w:tbl>
      <w:tblPr>
        <w:tblStyle w:val="a8"/>
        <w:tblW w:w="0" w:type="auto"/>
        <w:jc w:val="center"/>
        <w:tblLook w:val="04A0" w:firstRow="1" w:lastRow="0" w:firstColumn="1" w:lastColumn="0" w:noHBand="0" w:noVBand="1"/>
      </w:tblPr>
      <w:tblGrid>
        <w:gridCol w:w="2367"/>
        <w:gridCol w:w="1874"/>
        <w:gridCol w:w="2043"/>
        <w:gridCol w:w="2243"/>
      </w:tblGrid>
      <w:tr w:rsidR="0043594C" w14:paraId="66D7628F" w14:textId="77777777" w:rsidTr="00FD5279">
        <w:trPr>
          <w:trHeight w:val="328"/>
          <w:jc w:val="center"/>
        </w:trPr>
        <w:tc>
          <w:tcPr>
            <w:tcW w:w="2367" w:type="dxa"/>
            <w:vAlign w:val="center"/>
          </w:tcPr>
          <w:p w14:paraId="34866DB8" w14:textId="77777777" w:rsidR="0043594C" w:rsidRDefault="0043594C" w:rsidP="00FD5279">
            <w:pPr>
              <w:pStyle w:val="Reference"/>
              <w:numPr>
                <w:ilvl w:val="0"/>
                <w:numId w:val="0"/>
              </w:numPr>
              <w:jc w:val="center"/>
              <w:rPr>
                <w:lang w:val="en-US"/>
              </w:rPr>
            </w:pPr>
            <w:r w:rsidRPr="000B7163">
              <w:t>PositionVelocity</w:t>
            </w:r>
            <w:r>
              <w:t>-r17</w:t>
            </w:r>
          </w:p>
        </w:tc>
        <w:tc>
          <w:tcPr>
            <w:tcW w:w="1874" w:type="dxa"/>
          </w:tcPr>
          <w:p w14:paraId="242BE910" w14:textId="77777777" w:rsidR="0043594C" w:rsidRDefault="0043594C" w:rsidP="00FD5279">
            <w:pPr>
              <w:pStyle w:val="Reference"/>
              <w:numPr>
                <w:ilvl w:val="0"/>
                <w:numId w:val="0"/>
              </w:numPr>
              <w:jc w:val="center"/>
              <w:rPr>
                <w:lang w:val="en-US"/>
              </w:rPr>
            </w:pPr>
            <w:r>
              <w:rPr>
                <w:rFonts w:hint="eastAsia"/>
                <w:lang w:val="en-US"/>
              </w:rPr>
              <w:t>U</w:t>
            </w:r>
            <w:r>
              <w:rPr>
                <w:lang w:val="en-US"/>
              </w:rPr>
              <w:t>nit</w:t>
            </w:r>
          </w:p>
        </w:tc>
        <w:tc>
          <w:tcPr>
            <w:tcW w:w="2043" w:type="dxa"/>
            <w:vAlign w:val="center"/>
          </w:tcPr>
          <w:p w14:paraId="4398CDA6" w14:textId="77777777" w:rsidR="0043594C" w:rsidRDefault="0043594C" w:rsidP="00FD5279">
            <w:pPr>
              <w:pStyle w:val="Reference"/>
              <w:numPr>
                <w:ilvl w:val="0"/>
                <w:numId w:val="0"/>
              </w:numPr>
              <w:jc w:val="center"/>
              <w:rPr>
                <w:lang w:val="en-US"/>
              </w:rPr>
            </w:pPr>
            <w:r>
              <w:rPr>
                <w:lang w:val="en-US"/>
              </w:rPr>
              <w:t>Value</w:t>
            </w:r>
          </w:p>
        </w:tc>
        <w:tc>
          <w:tcPr>
            <w:tcW w:w="2243" w:type="dxa"/>
            <w:vAlign w:val="center"/>
          </w:tcPr>
          <w:p w14:paraId="5816340B" w14:textId="77777777" w:rsidR="0043594C" w:rsidRDefault="0043594C" w:rsidP="00FD5279">
            <w:pPr>
              <w:pStyle w:val="Reference"/>
              <w:numPr>
                <w:ilvl w:val="0"/>
                <w:numId w:val="0"/>
              </w:numPr>
              <w:jc w:val="center"/>
              <w:rPr>
                <w:lang w:val="en-US"/>
              </w:rPr>
            </w:pPr>
            <w:r>
              <w:rPr>
                <w:lang w:val="en-US"/>
              </w:rPr>
              <w:t xml:space="preserve">Abbreviation </w:t>
            </w:r>
          </w:p>
        </w:tc>
      </w:tr>
      <w:tr w:rsidR="0043594C" w14:paraId="22C0F896" w14:textId="77777777" w:rsidTr="00FD5279">
        <w:trPr>
          <w:trHeight w:val="328"/>
          <w:jc w:val="center"/>
        </w:trPr>
        <w:tc>
          <w:tcPr>
            <w:tcW w:w="2367" w:type="dxa"/>
            <w:vAlign w:val="center"/>
          </w:tcPr>
          <w:p w14:paraId="6FECFC9C" w14:textId="77777777" w:rsidR="0043594C" w:rsidRDefault="0043594C" w:rsidP="00FD5279">
            <w:pPr>
              <w:pStyle w:val="Reference"/>
              <w:numPr>
                <w:ilvl w:val="0"/>
                <w:numId w:val="0"/>
              </w:numPr>
              <w:jc w:val="center"/>
              <w:rPr>
                <w:lang w:val="en-US"/>
              </w:rPr>
            </w:pPr>
            <w:r w:rsidRPr="000B7163">
              <w:t>positionX-r17</w:t>
            </w:r>
          </w:p>
        </w:tc>
        <w:tc>
          <w:tcPr>
            <w:tcW w:w="1874" w:type="dxa"/>
          </w:tcPr>
          <w:p w14:paraId="71A3E5C1" w14:textId="77777777" w:rsidR="0043594C" w:rsidRDefault="0043594C" w:rsidP="00FD5279">
            <w:pPr>
              <w:pStyle w:val="Reference"/>
              <w:numPr>
                <w:ilvl w:val="0"/>
                <w:numId w:val="0"/>
              </w:numPr>
              <w:jc w:val="center"/>
              <w:rPr>
                <w:lang w:val="en-US"/>
              </w:rPr>
            </w:pPr>
            <w:r>
              <w:rPr>
                <w:lang w:val="en-US"/>
              </w:rPr>
              <w:t>meter</w:t>
            </w:r>
          </w:p>
        </w:tc>
        <w:tc>
          <w:tcPr>
            <w:tcW w:w="2043" w:type="dxa"/>
            <w:vAlign w:val="center"/>
          </w:tcPr>
          <w:p w14:paraId="37B20B55" w14:textId="77777777" w:rsidR="0043594C" w:rsidRDefault="0043594C" w:rsidP="00FD5279">
            <w:pPr>
              <w:pStyle w:val="Reference"/>
              <w:numPr>
                <w:ilvl w:val="0"/>
                <w:numId w:val="0"/>
              </w:numPr>
              <w:jc w:val="center"/>
              <w:rPr>
                <w:lang w:val="en-US"/>
              </w:rPr>
            </w:pPr>
          </w:p>
        </w:tc>
        <w:tc>
          <w:tcPr>
            <w:tcW w:w="2243" w:type="dxa"/>
            <w:vAlign w:val="center"/>
          </w:tcPr>
          <w:p w14:paraId="44699D36" w14:textId="77777777" w:rsidR="0043594C" w:rsidRDefault="0043594C" w:rsidP="00FD5279">
            <w:pPr>
              <w:pStyle w:val="Reference"/>
              <w:numPr>
                <w:ilvl w:val="0"/>
                <w:numId w:val="0"/>
              </w:numPr>
              <w:jc w:val="center"/>
              <w:rPr>
                <w:lang w:val="en-US"/>
              </w:rPr>
            </w:pPr>
            <m:oMathPara>
              <m:oMath>
                <m:r>
                  <w:rPr>
                    <w:rFonts w:ascii="Cambria Math" w:hAnsi="Cambria Math"/>
                  </w:rPr>
                  <m:t>X</m:t>
                </m:r>
              </m:oMath>
            </m:oMathPara>
          </w:p>
        </w:tc>
      </w:tr>
      <w:tr w:rsidR="0043594C" w14:paraId="207E1688" w14:textId="77777777" w:rsidTr="00FD5279">
        <w:trPr>
          <w:trHeight w:val="328"/>
          <w:jc w:val="center"/>
        </w:trPr>
        <w:tc>
          <w:tcPr>
            <w:tcW w:w="2367" w:type="dxa"/>
            <w:vAlign w:val="center"/>
          </w:tcPr>
          <w:p w14:paraId="600D4F68" w14:textId="77777777" w:rsidR="0043594C" w:rsidRDefault="0043594C" w:rsidP="00FD5279">
            <w:pPr>
              <w:pStyle w:val="Reference"/>
              <w:numPr>
                <w:ilvl w:val="0"/>
                <w:numId w:val="0"/>
              </w:numPr>
              <w:jc w:val="center"/>
              <w:rPr>
                <w:lang w:val="en-US"/>
              </w:rPr>
            </w:pPr>
            <w:r w:rsidRPr="000B7163">
              <w:t>positionY-r17</w:t>
            </w:r>
          </w:p>
        </w:tc>
        <w:tc>
          <w:tcPr>
            <w:tcW w:w="1874" w:type="dxa"/>
          </w:tcPr>
          <w:p w14:paraId="79AC3C78" w14:textId="77777777" w:rsidR="0043594C" w:rsidRDefault="0043594C" w:rsidP="00FD5279">
            <w:pPr>
              <w:pStyle w:val="Reference"/>
              <w:numPr>
                <w:ilvl w:val="0"/>
                <w:numId w:val="0"/>
              </w:numPr>
              <w:jc w:val="center"/>
              <w:rPr>
                <w:lang w:val="en-US"/>
              </w:rPr>
            </w:pPr>
            <w:r w:rsidRPr="00B96DD5">
              <w:rPr>
                <w:lang w:val="en-US"/>
              </w:rPr>
              <w:t>meter</w:t>
            </w:r>
          </w:p>
        </w:tc>
        <w:tc>
          <w:tcPr>
            <w:tcW w:w="2043" w:type="dxa"/>
            <w:vAlign w:val="center"/>
          </w:tcPr>
          <w:p w14:paraId="5F98B2D1" w14:textId="77777777" w:rsidR="0043594C" w:rsidRDefault="0043594C" w:rsidP="00FD5279">
            <w:pPr>
              <w:pStyle w:val="Reference"/>
              <w:numPr>
                <w:ilvl w:val="0"/>
                <w:numId w:val="0"/>
              </w:numPr>
              <w:jc w:val="center"/>
              <w:rPr>
                <w:lang w:val="en-US"/>
              </w:rPr>
            </w:pPr>
          </w:p>
        </w:tc>
        <w:tc>
          <w:tcPr>
            <w:tcW w:w="2243" w:type="dxa"/>
            <w:vAlign w:val="center"/>
          </w:tcPr>
          <w:p w14:paraId="0010D312" w14:textId="77777777" w:rsidR="0043594C" w:rsidRDefault="0043594C" w:rsidP="00FD5279">
            <w:pPr>
              <w:pStyle w:val="Reference"/>
              <w:numPr>
                <w:ilvl w:val="0"/>
                <w:numId w:val="0"/>
              </w:numPr>
              <w:jc w:val="center"/>
              <w:rPr>
                <w:lang w:val="en-US"/>
              </w:rPr>
            </w:pPr>
            <m:oMathPara>
              <m:oMath>
                <m:r>
                  <w:rPr>
                    <w:rFonts w:ascii="Cambria Math" w:hAnsi="Cambria Math"/>
                  </w:rPr>
                  <m:t>Y</m:t>
                </m:r>
              </m:oMath>
            </m:oMathPara>
          </w:p>
        </w:tc>
      </w:tr>
      <w:tr w:rsidR="0043594C" w14:paraId="235127BC" w14:textId="77777777" w:rsidTr="00FD5279">
        <w:trPr>
          <w:trHeight w:val="328"/>
          <w:jc w:val="center"/>
        </w:trPr>
        <w:tc>
          <w:tcPr>
            <w:tcW w:w="2367" w:type="dxa"/>
            <w:vAlign w:val="center"/>
          </w:tcPr>
          <w:p w14:paraId="203333B4" w14:textId="77777777" w:rsidR="0043594C" w:rsidRDefault="0043594C" w:rsidP="00FD5279">
            <w:pPr>
              <w:pStyle w:val="Reference"/>
              <w:numPr>
                <w:ilvl w:val="0"/>
                <w:numId w:val="0"/>
              </w:numPr>
              <w:jc w:val="center"/>
              <w:rPr>
                <w:lang w:val="en-US"/>
              </w:rPr>
            </w:pPr>
            <w:r w:rsidRPr="000B7163">
              <w:t>positionZ-r17</w:t>
            </w:r>
          </w:p>
        </w:tc>
        <w:tc>
          <w:tcPr>
            <w:tcW w:w="1874" w:type="dxa"/>
          </w:tcPr>
          <w:p w14:paraId="67534EC3" w14:textId="77777777" w:rsidR="0043594C" w:rsidRDefault="0043594C" w:rsidP="00FD5279">
            <w:pPr>
              <w:pStyle w:val="Reference"/>
              <w:numPr>
                <w:ilvl w:val="0"/>
                <w:numId w:val="0"/>
              </w:numPr>
              <w:jc w:val="center"/>
              <w:rPr>
                <w:lang w:val="en-US"/>
              </w:rPr>
            </w:pPr>
            <w:r w:rsidRPr="00B96DD5">
              <w:rPr>
                <w:lang w:val="en-US"/>
              </w:rPr>
              <w:t>meter</w:t>
            </w:r>
          </w:p>
        </w:tc>
        <w:tc>
          <w:tcPr>
            <w:tcW w:w="2043" w:type="dxa"/>
            <w:vAlign w:val="center"/>
          </w:tcPr>
          <w:p w14:paraId="02018EE5" w14:textId="77777777" w:rsidR="0043594C" w:rsidRDefault="0043594C" w:rsidP="00FD5279">
            <w:pPr>
              <w:pStyle w:val="Reference"/>
              <w:numPr>
                <w:ilvl w:val="0"/>
                <w:numId w:val="0"/>
              </w:numPr>
              <w:jc w:val="center"/>
              <w:rPr>
                <w:lang w:val="en-US"/>
              </w:rPr>
            </w:pPr>
          </w:p>
        </w:tc>
        <w:tc>
          <w:tcPr>
            <w:tcW w:w="2243" w:type="dxa"/>
            <w:vAlign w:val="center"/>
          </w:tcPr>
          <w:p w14:paraId="10D3AAEE" w14:textId="77777777" w:rsidR="0043594C" w:rsidRDefault="0043594C" w:rsidP="00FD5279">
            <w:pPr>
              <w:pStyle w:val="Reference"/>
              <w:numPr>
                <w:ilvl w:val="0"/>
                <w:numId w:val="0"/>
              </w:numPr>
              <w:jc w:val="center"/>
              <w:rPr>
                <w:lang w:val="en-US"/>
              </w:rPr>
            </w:pPr>
            <m:oMathPara>
              <m:oMath>
                <m:r>
                  <w:rPr>
                    <w:rFonts w:ascii="Cambria Math" w:hAnsi="Cambria Math"/>
                  </w:rPr>
                  <m:t>Z</m:t>
                </m:r>
              </m:oMath>
            </m:oMathPara>
          </w:p>
        </w:tc>
      </w:tr>
      <w:tr w:rsidR="0043594C" w14:paraId="24783ABF" w14:textId="77777777" w:rsidTr="00FD5279">
        <w:trPr>
          <w:trHeight w:val="328"/>
          <w:jc w:val="center"/>
        </w:trPr>
        <w:tc>
          <w:tcPr>
            <w:tcW w:w="2367" w:type="dxa"/>
            <w:vAlign w:val="center"/>
          </w:tcPr>
          <w:p w14:paraId="7B6E1569" w14:textId="77777777" w:rsidR="0043594C" w:rsidRDefault="0043594C" w:rsidP="00FD5279">
            <w:pPr>
              <w:pStyle w:val="Reference"/>
              <w:numPr>
                <w:ilvl w:val="0"/>
                <w:numId w:val="0"/>
              </w:numPr>
              <w:jc w:val="center"/>
              <w:rPr>
                <w:lang w:val="en-US"/>
              </w:rPr>
            </w:pPr>
            <w:r w:rsidRPr="000B7163">
              <w:t>velocityVX-r17</w:t>
            </w:r>
          </w:p>
        </w:tc>
        <w:tc>
          <w:tcPr>
            <w:tcW w:w="1874" w:type="dxa"/>
          </w:tcPr>
          <w:p w14:paraId="49384D3D" w14:textId="77777777" w:rsidR="0043594C" w:rsidRDefault="0043594C" w:rsidP="00FD5279">
            <w:pPr>
              <w:pStyle w:val="Reference"/>
              <w:numPr>
                <w:ilvl w:val="0"/>
                <w:numId w:val="0"/>
              </w:numPr>
              <w:jc w:val="center"/>
              <w:rPr>
                <w:lang w:val="en-US"/>
              </w:rPr>
            </w:pPr>
            <w:r>
              <w:rPr>
                <w:lang w:val="en-US"/>
              </w:rPr>
              <w:t xml:space="preserve">meter/second </w:t>
            </w:r>
          </w:p>
        </w:tc>
        <w:tc>
          <w:tcPr>
            <w:tcW w:w="2043" w:type="dxa"/>
            <w:vAlign w:val="center"/>
          </w:tcPr>
          <w:p w14:paraId="0FF7ECD0" w14:textId="77777777" w:rsidR="0043594C" w:rsidRDefault="0043594C" w:rsidP="00FD5279">
            <w:pPr>
              <w:pStyle w:val="Reference"/>
              <w:numPr>
                <w:ilvl w:val="0"/>
                <w:numId w:val="0"/>
              </w:numPr>
              <w:jc w:val="center"/>
              <w:rPr>
                <w:lang w:val="en-US"/>
              </w:rPr>
            </w:pPr>
          </w:p>
        </w:tc>
        <w:tc>
          <w:tcPr>
            <w:tcW w:w="2243" w:type="dxa"/>
            <w:vAlign w:val="center"/>
          </w:tcPr>
          <w:p w14:paraId="35449E43" w14:textId="77777777" w:rsidR="0043594C" w:rsidRDefault="0043594C" w:rsidP="00FD5279">
            <w:pPr>
              <w:pStyle w:val="Reference"/>
              <w:numPr>
                <w:ilvl w:val="0"/>
                <w:numId w:val="0"/>
              </w:numPr>
              <w:jc w:val="center"/>
              <w:rPr>
                <w:lang w:val="en-US"/>
              </w:rPr>
            </w:pPr>
            <m:oMathPara>
              <m:oMath>
                <m:r>
                  <w:rPr>
                    <w:rFonts w:ascii="Cambria Math" w:hAnsi="Cambria Math"/>
                  </w:rPr>
                  <m:t>VX</m:t>
                </m:r>
              </m:oMath>
            </m:oMathPara>
          </w:p>
        </w:tc>
      </w:tr>
      <w:tr w:rsidR="0043594C" w14:paraId="4E2C92DD" w14:textId="77777777" w:rsidTr="00FD5279">
        <w:trPr>
          <w:trHeight w:val="328"/>
          <w:jc w:val="center"/>
        </w:trPr>
        <w:tc>
          <w:tcPr>
            <w:tcW w:w="2367" w:type="dxa"/>
            <w:vAlign w:val="center"/>
          </w:tcPr>
          <w:p w14:paraId="33727306" w14:textId="77777777" w:rsidR="0043594C" w:rsidRPr="000B7163" w:rsidRDefault="0043594C" w:rsidP="00FD5279">
            <w:pPr>
              <w:pStyle w:val="Reference"/>
              <w:numPr>
                <w:ilvl w:val="0"/>
                <w:numId w:val="0"/>
              </w:numPr>
              <w:jc w:val="center"/>
            </w:pPr>
            <w:r w:rsidRPr="000B7163">
              <w:t>velocityVY-r17</w:t>
            </w:r>
          </w:p>
        </w:tc>
        <w:tc>
          <w:tcPr>
            <w:tcW w:w="1874" w:type="dxa"/>
          </w:tcPr>
          <w:p w14:paraId="48B38B84" w14:textId="77777777" w:rsidR="0043594C" w:rsidRDefault="0043594C" w:rsidP="00FD5279">
            <w:pPr>
              <w:pStyle w:val="Reference"/>
              <w:numPr>
                <w:ilvl w:val="0"/>
                <w:numId w:val="0"/>
              </w:numPr>
              <w:jc w:val="center"/>
              <w:rPr>
                <w:lang w:val="en-US"/>
              </w:rPr>
            </w:pPr>
            <w:r>
              <w:rPr>
                <w:lang w:val="en-US"/>
              </w:rPr>
              <w:t>meter/second</w:t>
            </w:r>
          </w:p>
        </w:tc>
        <w:tc>
          <w:tcPr>
            <w:tcW w:w="2043" w:type="dxa"/>
            <w:vAlign w:val="center"/>
          </w:tcPr>
          <w:p w14:paraId="2AFC14BB" w14:textId="77777777" w:rsidR="0043594C" w:rsidRDefault="0043594C" w:rsidP="00FD5279">
            <w:pPr>
              <w:pStyle w:val="Reference"/>
              <w:numPr>
                <w:ilvl w:val="0"/>
                <w:numId w:val="0"/>
              </w:numPr>
              <w:jc w:val="center"/>
              <w:rPr>
                <w:lang w:val="en-US"/>
              </w:rPr>
            </w:pPr>
          </w:p>
        </w:tc>
        <w:tc>
          <w:tcPr>
            <w:tcW w:w="2243" w:type="dxa"/>
            <w:vAlign w:val="center"/>
          </w:tcPr>
          <w:p w14:paraId="23B4123E" w14:textId="77777777" w:rsidR="0043594C" w:rsidRDefault="0043594C" w:rsidP="00FD5279">
            <w:pPr>
              <w:pStyle w:val="Reference"/>
              <w:numPr>
                <w:ilvl w:val="0"/>
                <w:numId w:val="0"/>
              </w:numPr>
              <w:jc w:val="center"/>
              <w:rPr>
                <w:lang w:val="en-US"/>
              </w:rPr>
            </w:pPr>
            <m:oMathPara>
              <m:oMath>
                <m:r>
                  <w:rPr>
                    <w:rFonts w:ascii="Cambria Math" w:hAnsi="Cambria Math"/>
                  </w:rPr>
                  <m:t>VY</m:t>
                </m:r>
              </m:oMath>
            </m:oMathPara>
          </w:p>
        </w:tc>
      </w:tr>
      <w:tr w:rsidR="0043594C" w14:paraId="6261C270" w14:textId="77777777" w:rsidTr="00FD5279">
        <w:trPr>
          <w:trHeight w:val="328"/>
          <w:jc w:val="center"/>
        </w:trPr>
        <w:tc>
          <w:tcPr>
            <w:tcW w:w="2367" w:type="dxa"/>
            <w:vAlign w:val="center"/>
          </w:tcPr>
          <w:p w14:paraId="1F0B06EC" w14:textId="77777777" w:rsidR="0043594C" w:rsidRPr="000B7163" w:rsidRDefault="0043594C" w:rsidP="00FD5279">
            <w:pPr>
              <w:pStyle w:val="Reference"/>
              <w:numPr>
                <w:ilvl w:val="0"/>
                <w:numId w:val="0"/>
              </w:numPr>
              <w:jc w:val="center"/>
            </w:pPr>
            <w:r w:rsidRPr="000B7163">
              <w:t>velocityVZ-r17</w:t>
            </w:r>
          </w:p>
        </w:tc>
        <w:tc>
          <w:tcPr>
            <w:tcW w:w="1874" w:type="dxa"/>
          </w:tcPr>
          <w:p w14:paraId="05154F06" w14:textId="77777777" w:rsidR="0043594C" w:rsidRDefault="0043594C" w:rsidP="00FD5279">
            <w:pPr>
              <w:pStyle w:val="Reference"/>
              <w:numPr>
                <w:ilvl w:val="0"/>
                <w:numId w:val="0"/>
              </w:numPr>
              <w:jc w:val="center"/>
              <w:rPr>
                <w:lang w:val="en-US"/>
              </w:rPr>
            </w:pPr>
            <w:r>
              <w:rPr>
                <w:lang w:val="en-US"/>
              </w:rPr>
              <w:t>meter/second</w:t>
            </w:r>
          </w:p>
        </w:tc>
        <w:tc>
          <w:tcPr>
            <w:tcW w:w="2043" w:type="dxa"/>
            <w:vAlign w:val="center"/>
          </w:tcPr>
          <w:p w14:paraId="1D855101" w14:textId="77777777" w:rsidR="0043594C" w:rsidRDefault="0043594C" w:rsidP="00FD5279">
            <w:pPr>
              <w:pStyle w:val="Reference"/>
              <w:numPr>
                <w:ilvl w:val="0"/>
                <w:numId w:val="0"/>
              </w:numPr>
              <w:jc w:val="center"/>
              <w:rPr>
                <w:lang w:val="en-US"/>
              </w:rPr>
            </w:pPr>
          </w:p>
        </w:tc>
        <w:tc>
          <w:tcPr>
            <w:tcW w:w="2243" w:type="dxa"/>
            <w:vAlign w:val="center"/>
          </w:tcPr>
          <w:p w14:paraId="1E815334" w14:textId="77777777" w:rsidR="0043594C" w:rsidRDefault="0043594C" w:rsidP="00FD5279">
            <w:pPr>
              <w:pStyle w:val="Reference"/>
              <w:numPr>
                <w:ilvl w:val="0"/>
                <w:numId w:val="0"/>
              </w:numPr>
              <w:jc w:val="center"/>
              <w:rPr>
                <w:lang w:val="en-US"/>
              </w:rPr>
            </w:pPr>
            <m:oMathPara>
              <m:oMath>
                <m:r>
                  <w:rPr>
                    <w:rFonts w:ascii="Cambria Math" w:hAnsi="Cambria Math"/>
                  </w:rPr>
                  <m:t>VZ</m:t>
                </m:r>
              </m:oMath>
            </m:oMathPara>
          </w:p>
        </w:tc>
      </w:tr>
    </w:tbl>
    <w:p w14:paraId="420AD47C" w14:textId="77777777" w:rsidR="0043594C" w:rsidRDefault="0043594C" w:rsidP="002E6B73">
      <w:pPr>
        <w:jc w:val="both"/>
        <w:rPr>
          <w:rFonts w:hint="eastAsia"/>
          <w:lang w:eastAsia="zh-CN"/>
        </w:rPr>
      </w:pPr>
    </w:p>
    <w:p w14:paraId="6D6C72B3" w14:textId="7B1311E5" w:rsidR="0043594C" w:rsidRDefault="0043594C" w:rsidP="002E6B73">
      <w:pPr>
        <w:jc w:val="both"/>
        <w:rPr>
          <w:lang w:eastAsia="zh-CN"/>
        </w:rPr>
      </w:pPr>
      <w:r>
        <w:rPr>
          <w:lang w:eastAsia="zh-CN"/>
        </w:rPr>
        <w:t xml:space="preserve">Step 2: mapping the initial ephemeris information as the </w:t>
      </w:r>
      <w:r w:rsidRPr="00714198">
        <w:rPr>
          <w:lang w:eastAsia="zh-CN"/>
        </w:rPr>
        <w:t>Keplerian</w:t>
      </w:r>
      <w:r w:rsidRPr="00FD5279">
        <w:rPr>
          <w:lang w:eastAsia="zh-CN"/>
        </w:rPr>
        <w:t xml:space="preserve"> model</w:t>
      </w:r>
      <w:r w:rsidRPr="00714198">
        <w:rPr>
          <w:lang w:eastAsia="zh-CN"/>
        </w:rPr>
        <w:t xml:space="preserve"> input parameter</w:t>
      </w:r>
      <w:r>
        <w:rPr>
          <w:lang w:eastAsia="zh-CN"/>
        </w:rPr>
        <w:t xml:space="preserve"> as table 2</w:t>
      </w:r>
    </w:p>
    <w:p w14:paraId="25A26751" w14:textId="77777777" w:rsidR="0043594C" w:rsidRDefault="0043594C" w:rsidP="002E6B73">
      <w:pPr>
        <w:jc w:val="both"/>
        <w:rPr>
          <w:lang w:eastAsia="zh-CN"/>
        </w:rPr>
      </w:pPr>
    </w:p>
    <w:tbl>
      <w:tblPr>
        <w:tblStyle w:val="a8"/>
        <w:tblW w:w="0" w:type="auto"/>
        <w:jc w:val="center"/>
        <w:tblLook w:val="04A0" w:firstRow="1" w:lastRow="0" w:firstColumn="1" w:lastColumn="0" w:noHBand="0" w:noVBand="1"/>
      </w:tblPr>
      <w:tblGrid>
        <w:gridCol w:w="2330"/>
        <w:gridCol w:w="1882"/>
        <w:gridCol w:w="2049"/>
        <w:gridCol w:w="2247"/>
      </w:tblGrid>
      <w:tr w:rsidR="0043594C" w14:paraId="4340DC05" w14:textId="77777777" w:rsidTr="00FD5279">
        <w:trPr>
          <w:trHeight w:val="356"/>
          <w:jc w:val="center"/>
        </w:trPr>
        <w:tc>
          <w:tcPr>
            <w:tcW w:w="2330" w:type="dxa"/>
            <w:vAlign w:val="center"/>
          </w:tcPr>
          <w:p w14:paraId="613903E1" w14:textId="77777777" w:rsidR="0043594C" w:rsidRDefault="0043594C" w:rsidP="00FD5279">
            <w:pPr>
              <w:pStyle w:val="Reference"/>
              <w:numPr>
                <w:ilvl w:val="0"/>
                <w:numId w:val="0"/>
              </w:numPr>
              <w:jc w:val="center"/>
              <w:rPr>
                <w:lang w:val="en-US"/>
              </w:rPr>
            </w:pPr>
            <w:r w:rsidRPr="000B7163">
              <w:t>Orbital-r17</w:t>
            </w:r>
          </w:p>
        </w:tc>
        <w:tc>
          <w:tcPr>
            <w:tcW w:w="1882" w:type="dxa"/>
          </w:tcPr>
          <w:p w14:paraId="6356BC5B" w14:textId="77777777" w:rsidR="0043594C" w:rsidRDefault="0043594C" w:rsidP="00FD5279">
            <w:pPr>
              <w:pStyle w:val="Reference"/>
              <w:numPr>
                <w:ilvl w:val="0"/>
                <w:numId w:val="0"/>
              </w:numPr>
              <w:jc w:val="center"/>
              <w:rPr>
                <w:lang w:val="en-US"/>
              </w:rPr>
            </w:pPr>
            <w:r>
              <w:rPr>
                <w:rFonts w:hint="eastAsia"/>
                <w:lang w:val="en-US"/>
              </w:rPr>
              <w:t>U</w:t>
            </w:r>
            <w:r>
              <w:rPr>
                <w:lang w:val="en-US"/>
              </w:rPr>
              <w:t>nit</w:t>
            </w:r>
          </w:p>
        </w:tc>
        <w:tc>
          <w:tcPr>
            <w:tcW w:w="2049" w:type="dxa"/>
            <w:vAlign w:val="center"/>
          </w:tcPr>
          <w:p w14:paraId="1184E54C" w14:textId="77777777" w:rsidR="0043594C" w:rsidRDefault="0043594C" w:rsidP="00FD5279">
            <w:pPr>
              <w:pStyle w:val="Reference"/>
              <w:numPr>
                <w:ilvl w:val="0"/>
                <w:numId w:val="0"/>
              </w:numPr>
              <w:jc w:val="center"/>
              <w:rPr>
                <w:lang w:val="en-US"/>
              </w:rPr>
            </w:pPr>
            <w:r>
              <w:rPr>
                <w:lang w:val="en-US"/>
              </w:rPr>
              <w:t>Value</w:t>
            </w:r>
          </w:p>
        </w:tc>
        <w:tc>
          <w:tcPr>
            <w:tcW w:w="2247" w:type="dxa"/>
            <w:vAlign w:val="center"/>
          </w:tcPr>
          <w:p w14:paraId="325D6037" w14:textId="77777777" w:rsidR="0043594C" w:rsidRDefault="0043594C" w:rsidP="00FD5279">
            <w:pPr>
              <w:pStyle w:val="Reference"/>
              <w:numPr>
                <w:ilvl w:val="0"/>
                <w:numId w:val="0"/>
              </w:numPr>
              <w:jc w:val="center"/>
              <w:rPr>
                <w:lang w:val="en-US"/>
              </w:rPr>
            </w:pPr>
            <w:r>
              <w:rPr>
                <w:lang w:val="en-US"/>
              </w:rPr>
              <w:t xml:space="preserve">Abbreviation </w:t>
            </w:r>
          </w:p>
        </w:tc>
      </w:tr>
      <w:tr w:rsidR="0043594C" w14:paraId="2D08A421" w14:textId="77777777" w:rsidTr="00FD5279">
        <w:trPr>
          <w:trHeight w:val="356"/>
          <w:jc w:val="center"/>
        </w:trPr>
        <w:tc>
          <w:tcPr>
            <w:tcW w:w="2330" w:type="dxa"/>
            <w:vAlign w:val="center"/>
          </w:tcPr>
          <w:p w14:paraId="2A4594F1" w14:textId="77777777" w:rsidR="0043594C" w:rsidRDefault="0043594C" w:rsidP="00FD5279">
            <w:pPr>
              <w:pStyle w:val="Reference"/>
              <w:numPr>
                <w:ilvl w:val="0"/>
                <w:numId w:val="0"/>
              </w:numPr>
              <w:jc w:val="center"/>
              <w:rPr>
                <w:lang w:val="en-US"/>
              </w:rPr>
            </w:pPr>
            <w:r>
              <w:rPr>
                <w:lang w:val="en-US"/>
              </w:rPr>
              <w:lastRenderedPageBreak/>
              <w:t>semimajorAxis-r17</w:t>
            </w:r>
          </w:p>
        </w:tc>
        <w:tc>
          <w:tcPr>
            <w:tcW w:w="1882" w:type="dxa"/>
          </w:tcPr>
          <w:p w14:paraId="4A6FB552" w14:textId="77777777" w:rsidR="0043594C" w:rsidRDefault="0043594C" w:rsidP="00FD5279">
            <w:pPr>
              <w:pStyle w:val="Reference"/>
              <w:numPr>
                <w:ilvl w:val="0"/>
                <w:numId w:val="0"/>
              </w:numPr>
              <w:jc w:val="center"/>
              <w:rPr>
                <w:lang w:val="en-US"/>
              </w:rPr>
            </w:pPr>
            <w:r>
              <w:rPr>
                <w:lang w:val="en-US"/>
              </w:rPr>
              <w:t>Meter</w:t>
            </w:r>
          </w:p>
        </w:tc>
        <w:tc>
          <w:tcPr>
            <w:tcW w:w="2049" w:type="dxa"/>
            <w:vAlign w:val="center"/>
          </w:tcPr>
          <w:p w14:paraId="3A8BE77A" w14:textId="77777777" w:rsidR="0043594C" w:rsidRDefault="0043594C" w:rsidP="00FD5279">
            <w:pPr>
              <w:pStyle w:val="Reference"/>
              <w:numPr>
                <w:ilvl w:val="0"/>
                <w:numId w:val="0"/>
              </w:numPr>
              <w:jc w:val="center"/>
              <w:rPr>
                <w:lang w:val="en-US"/>
              </w:rPr>
            </w:pPr>
          </w:p>
        </w:tc>
        <w:tc>
          <w:tcPr>
            <w:tcW w:w="2247" w:type="dxa"/>
            <w:vAlign w:val="center"/>
          </w:tcPr>
          <w:p w14:paraId="243C013F" w14:textId="77777777" w:rsidR="0043594C" w:rsidRPr="00DE70E2" w:rsidRDefault="0043594C" w:rsidP="00FD5279">
            <w:pPr>
              <w:pStyle w:val="Reference"/>
              <w:numPr>
                <w:ilvl w:val="0"/>
                <w:numId w:val="0"/>
              </w:numPr>
              <w:jc w:val="center"/>
              <w:rPr>
                <w:rFonts w:ascii="Cambria Math" w:hAnsi="Cambria Math"/>
                <w:i/>
              </w:rPr>
            </w:pPr>
            <m:oMathPara>
              <m:oMath>
                <m:r>
                  <w:rPr>
                    <w:rFonts w:ascii="Cambria Math" w:hAnsi="Cambria Math"/>
                  </w:rPr>
                  <m:t>a</m:t>
                </m:r>
              </m:oMath>
            </m:oMathPara>
          </w:p>
        </w:tc>
      </w:tr>
      <w:tr w:rsidR="0043594C" w14:paraId="10CB48B2" w14:textId="77777777" w:rsidTr="00FD5279">
        <w:trPr>
          <w:trHeight w:val="367"/>
          <w:jc w:val="center"/>
        </w:trPr>
        <w:tc>
          <w:tcPr>
            <w:tcW w:w="2330" w:type="dxa"/>
            <w:vAlign w:val="center"/>
          </w:tcPr>
          <w:p w14:paraId="3F8D6273" w14:textId="77777777" w:rsidR="0043594C" w:rsidRDefault="0043594C" w:rsidP="00FD5279">
            <w:pPr>
              <w:pStyle w:val="Reference"/>
              <w:numPr>
                <w:ilvl w:val="0"/>
                <w:numId w:val="0"/>
              </w:numPr>
              <w:jc w:val="center"/>
              <w:rPr>
                <w:lang w:val="en-US"/>
              </w:rPr>
            </w:pPr>
            <w:r w:rsidRPr="000B7163">
              <w:t>eccentricity-r17</w:t>
            </w:r>
          </w:p>
        </w:tc>
        <w:tc>
          <w:tcPr>
            <w:tcW w:w="1882" w:type="dxa"/>
          </w:tcPr>
          <w:p w14:paraId="2E06B52A" w14:textId="77777777" w:rsidR="0043594C" w:rsidRDefault="0043594C" w:rsidP="00FD5279">
            <w:pPr>
              <w:pStyle w:val="Reference"/>
              <w:numPr>
                <w:ilvl w:val="0"/>
                <w:numId w:val="0"/>
              </w:numPr>
              <w:jc w:val="center"/>
              <w:rPr>
                <w:lang w:val="en-US"/>
              </w:rPr>
            </w:pPr>
            <w:r>
              <w:rPr>
                <w:lang w:val="en-US"/>
              </w:rPr>
              <w:t>Radian</w:t>
            </w:r>
          </w:p>
        </w:tc>
        <w:tc>
          <w:tcPr>
            <w:tcW w:w="2049" w:type="dxa"/>
            <w:vAlign w:val="center"/>
          </w:tcPr>
          <w:p w14:paraId="5260C880" w14:textId="77777777" w:rsidR="0043594C" w:rsidRDefault="0043594C" w:rsidP="00FD5279">
            <w:pPr>
              <w:pStyle w:val="Reference"/>
              <w:numPr>
                <w:ilvl w:val="0"/>
                <w:numId w:val="0"/>
              </w:numPr>
              <w:jc w:val="center"/>
              <w:rPr>
                <w:lang w:val="en-US"/>
              </w:rPr>
            </w:pPr>
          </w:p>
        </w:tc>
        <w:tc>
          <w:tcPr>
            <w:tcW w:w="2247" w:type="dxa"/>
            <w:vAlign w:val="center"/>
          </w:tcPr>
          <w:p w14:paraId="65F8B1D6" w14:textId="77777777" w:rsidR="0043594C" w:rsidRDefault="0043594C" w:rsidP="00FD5279">
            <w:pPr>
              <w:pStyle w:val="Reference"/>
              <w:numPr>
                <w:ilvl w:val="0"/>
                <w:numId w:val="0"/>
              </w:numPr>
              <w:jc w:val="center"/>
              <w:rPr>
                <w:lang w:val="en-US"/>
              </w:rPr>
            </w:pPr>
            <m:oMathPara>
              <m:oMath>
                <m:r>
                  <w:rPr>
                    <w:rFonts w:ascii="Cambria Math" w:hAnsi="Cambria Math"/>
                  </w:rPr>
                  <m:t>e</m:t>
                </m:r>
              </m:oMath>
            </m:oMathPara>
          </w:p>
        </w:tc>
      </w:tr>
      <w:tr w:rsidR="0043594C" w14:paraId="3F34F3D5" w14:textId="77777777" w:rsidTr="00FD5279">
        <w:trPr>
          <w:trHeight w:val="356"/>
          <w:jc w:val="center"/>
        </w:trPr>
        <w:tc>
          <w:tcPr>
            <w:tcW w:w="2330" w:type="dxa"/>
            <w:vAlign w:val="center"/>
          </w:tcPr>
          <w:p w14:paraId="61B081FE" w14:textId="77777777" w:rsidR="0043594C" w:rsidRDefault="0043594C" w:rsidP="00FD5279">
            <w:pPr>
              <w:pStyle w:val="Reference"/>
              <w:numPr>
                <w:ilvl w:val="0"/>
                <w:numId w:val="0"/>
              </w:numPr>
              <w:jc w:val="center"/>
              <w:rPr>
                <w:lang w:val="en-US"/>
              </w:rPr>
            </w:pPr>
            <w:r w:rsidRPr="000B7163">
              <w:t>periapsis-r17</w:t>
            </w:r>
          </w:p>
        </w:tc>
        <w:tc>
          <w:tcPr>
            <w:tcW w:w="1882" w:type="dxa"/>
          </w:tcPr>
          <w:p w14:paraId="4B77E95B" w14:textId="77777777" w:rsidR="0043594C" w:rsidRDefault="0043594C" w:rsidP="00FD5279">
            <w:pPr>
              <w:pStyle w:val="Reference"/>
              <w:numPr>
                <w:ilvl w:val="0"/>
                <w:numId w:val="0"/>
              </w:numPr>
              <w:jc w:val="center"/>
              <w:rPr>
                <w:lang w:val="en-US"/>
              </w:rPr>
            </w:pPr>
            <w:r>
              <w:rPr>
                <w:lang w:val="en-US"/>
              </w:rPr>
              <w:t>Radian</w:t>
            </w:r>
          </w:p>
        </w:tc>
        <w:tc>
          <w:tcPr>
            <w:tcW w:w="2049" w:type="dxa"/>
            <w:vAlign w:val="center"/>
          </w:tcPr>
          <w:p w14:paraId="52401A1B" w14:textId="77777777" w:rsidR="0043594C" w:rsidRDefault="0043594C" w:rsidP="00FD5279">
            <w:pPr>
              <w:pStyle w:val="Reference"/>
              <w:numPr>
                <w:ilvl w:val="0"/>
                <w:numId w:val="0"/>
              </w:numPr>
              <w:jc w:val="center"/>
              <w:rPr>
                <w:lang w:val="en-US"/>
              </w:rPr>
            </w:pPr>
          </w:p>
        </w:tc>
        <w:tc>
          <w:tcPr>
            <w:tcW w:w="2247" w:type="dxa"/>
            <w:vAlign w:val="center"/>
          </w:tcPr>
          <w:p w14:paraId="003653AE" w14:textId="77777777" w:rsidR="0043594C" w:rsidRDefault="0043594C" w:rsidP="00FD5279">
            <w:pPr>
              <w:pStyle w:val="Reference"/>
              <w:numPr>
                <w:ilvl w:val="0"/>
                <w:numId w:val="0"/>
              </w:numPr>
              <w:jc w:val="center"/>
              <w:rPr>
                <w:lang w:val="en-US"/>
              </w:rPr>
            </w:pPr>
            <m:oMathPara>
              <m:oMath>
                <m:r>
                  <w:rPr>
                    <w:rFonts w:ascii="Cambria Math" w:hAnsi="Cambria Math"/>
                  </w:rPr>
                  <m:t>ω</m:t>
                </m:r>
              </m:oMath>
            </m:oMathPara>
          </w:p>
        </w:tc>
      </w:tr>
      <w:tr w:rsidR="0043594C" w14:paraId="15CD4018" w14:textId="77777777" w:rsidTr="00FD5279">
        <w:trPr>
          <w:trHeight w:val="367"/>
          <w:jc w:val="center"/>
        </w:trPr>
        <w:tc>
          <w:tcPr>
            <w:tcW w:w="2330" w:type="dxa"/>
            <w:vAlign w:val="center"/>
          </w:tcPr>
          <w:p w14:paraId="6D7B0001" w14:textId="77777777" w:rsidR="0043594C" w:rsidRDefault="0043594C" w:rsidP="00FD5279">
            <w:pPr>
              <w:pStyle w:val="Reference"/>
              <w:numPr>
                <w:ilvl w:val="0"/>
                <w:numId w:val="0"/>
              </w:numPr>
              <w:jc w:val="center"/>
              <w:rPr>
                <w:lang w:val="en-US"/>
              </w:rPr>
            </w:pPr>
            <w:r w:rsidRPr="000B7163">
              <w:t>longitude-r17</w:t>
            </w:r>
          </w:p>
        </w:tc>
        <w:tc>
          <w:tcPr>
            <w:tcW w:w="1882" w:type="dxa"/>
          </w:tcPr>
          <w:p w14:paraId="22BC157C" w14:textId="77777777" w:rsidR="0043594C" w:rsidRDefault="0043594C" w:rsidP="00FD5279">
            <w:pPr>
              <w:pStyle w:val="Reference"/>
              <w:numPr>
                <w:ilvl w:val="0"/>
                <w:numId w:val="0"/>
              </w:numPr>
              <w:jc w:val="center"/>
              <w:rPr>
                <w:lang w:val="en-US"/>
              </w:rPr>
            </w:pPr>
            <w:r>
              <w:rPr>
                <w:lang w:val="en-US"/>
              </w:rPr>
              <w:t>Radian</w:t>
            </w:r>
          </w:p>
        </w:tc>
        <w:tc>
          <w:tcPr>
            <w:tcW w:w="2049" w:type="dxa"/>
            <w:vAlign w:val="center"/>
          </w:tcPr>
          <w:p w14:paraId="2490F7E9" w14:textId="77777777" w:rsidR="0043594C" w:rsidRDefault="0043594C" w:rsidP="00FD5279">
            <w:pPr>
              <w:pStyle w:val="Reference"/>
              <w:numPr>
                <w:ilvl w:val="0"/>
                <w:numId w:val="0"/>
              </w:numPr>
              <w:jc w:val="center"/>
              <w:rPr>
                <w:lang w:val="en-US"/>
              </w:rPr>
            </w:pPr>
          </w:p>
        </w:tc>
        <w:tc>
          <w:tcPr>
            <w:tcW w:w="2247" w:type="dxa"/>
            <w:vAlign w:val="center"/>
          </w:tcPr>
          <w:p w14:paraId="68837285" w14:textId="77777777" w:rsidR="0043594C" w:rsidRDefault="0043594C" w:rsidP="00FD5279">
            <w:pPr>
              <w:pStyle w:val="Reference"/>
              <w:numPr>
                <w:ilvl w:val="0"/>
                <w:numId w:val="0"/>
              </w:numPr>
              <w:jc w:val="center"/>
              <w:rPr>
                <w:lang w:val="en-US"/>
              </w:rPr>
            </w:pPr>
            <m:oMathPara>
              <m:oMath>
                <m:r>
                  <m:rPr>
                    <m:sty m:val="p"/>
                  </m:rPr>
                  <w:rPr>
                    <w:rFonts w:ascii="Cambria Math" w:hAnsi="Cambria Math"/>
                  </w:rPr>
                  <m:t>Ω</m:t>
                </m:r>
              </m:oMath>
            </m:oMathPara>
          </w:p>
        </w:tc>
      </w:tr>
      <w:tr w:rsidR="0043594C" w14:paraId="04EBCA87" w14:textId="77777777" w:rsidTr="00FD5279">
        <w:trPr>
          <w:trHeight w:val="356"/>
          <w:jc w:val="center"/>
        </w:trPr>
        <w:tc>
          <w:tcPr>
            <w:tcW w:w="2330" w:type="dxa"/>
            <w:vAlign w:val="center"/>
          </w:tcPr>
          <w:p w14:paraId="7E20A225" w14:textId="77777777" w:rsidR="0043594C" w:rsidRPr="000B7163" w:rsidRDefault="0043594C" w:rsidP="00FD5279">
            <w:pPr>
              <w:pStyle w:val="Reference"/>
              <w:numPr>
                <w:ilvl w:val="0"/>
                <w:numId w:val="0"/>
              </w:numPr>
              <w:jc w:val="center"/>
            </w:pPr>
            <w:r w:rsidRPr="000B7163">
              <w:t>inclination-r17</w:t>
            </w:r>
          </w:p>
        </w:tc>
        <w:tc>
          <w:tcPr>
            <w:tcW w:w="1882" w:type="dxa"/>
          </w:tcPr>
          <w:p w14:paraId="44F965F2" w14:textId="77777777" w:rsidR="0043594C" w:rsidRDefault="0043594C" w:rsidP="00FD5279">
            <w:pPr>
              <w:pStyle w:val="Reference"/>
              <w:numPr>
                <w:ilvl w:val="0"/>
                <w:numId w:val="0"/>
              </w:numPr>
              <w:jc w:val="center"/>
              <w:rPr>
                <w:lang w:val="en-US"/>
              </w:rPr>
            </w:pPr>
            <w:r>
              <w:t>R</w:t>
            </w:r>
            <w:r w:rsidRPr="000B7163">
              <w:t>adian</w:t>
            </w:r>
          </w:p>
        </w:tc>
        <w:tc>
          <w:tcPr>
            <w:tcW w:w="2049" w:type="dxa"/>
            <w:vAlign w:val="center"/>
          </w:tcPr>
          <w:p w14:paraId="2EC8BC2C" w14:textId="77777777" w:rsidR="0043594C" w:rsidRDefault="0043594C" w:rsidP="00FD5279">
            <w:pPr>
              <w:pStyle w:val="Reference"/>
              <w:numPr>
                <w:ilvl w:val="0"/>
                <w:numId w:val="0"/>
              </w:numPr>
              <w:jc w:val="center"/>
              <w:rPr>
                <w:lang w:val="en-US"/>
              </w:rPr>
            </w:pPr>
          </w:p>
        </w:tc>
        <w:tc>
          <w:tcPr>
            <w:tcW w:w="2247" w:type="dxa"/>
            <w:vAlign w:val="center"/>
          </w:tcPr>
          <w:p w14:paraId="65E7B3DB" w14:textId="77777777" w:rsidR="0043594C" w:rsidRDefault="0043594C" w:rsidP="00FD5279">
            <w:pPr>
              <w:pStyle w:val="Reference"/>
              <w:numPr>
                <w:ilvl w:val="0"/>
                <w:numId w:val="0"/>
              </w:numPr>
              <w:jc w:val="center"/>
              <w:rPr>
                <w:lang w:val="en-US"/>
              </w:rPr>
            </w:pPr>
            <m:oMathPara>
              <m:oMath>
                <m:r>
                  <w:rPr>
                    <w:rFonts w:ascii="Cambria Math" w:hAnsi="Cambria Math"/>
                  </w:rPr>
                  <m:t>i</m:t>
                </m:r>
              </m:oMath>
            </m:oMathPara>
          </w:p>
        </w:tc>
      </w:tr>
      <w:tr w:rsidR="0043594C" w14:paraId="3A87444D" w14:textId="77777777" w:rsidTr="00FD5279">
        <w:trPr>
          <w:trHeight w:val="367"/>
          <w:jc w:val="center"/>
        </w:trPr>
        <w:tc>
          <w:tcPr>
            <w:tcW w:w="2330" w:type="dxa"/>
            <w:vAlign w:val="center"/>
          </w:tcPr>
          <w:p w14:paraId="64C55B15" w14:textId="77777777" w:rsidR="0043594C" w:rsidRPr="000B7163" w:rsidRDefault="0043594C" w:rsidP="00FD5279">
            <w:pPr>
              <w:pStyle w:val="Reference"/>
              <w:numPr>
                <w:ilvl w:val="0"/>
                <w:numId w:val="0"/>
              </w:numPr>
              <w:jc w:val="center"/>
            </w:pPr>
            <w:r w:rsidRPr="000B7163">
              <w:t>meanAnomaly-r17</w:t>
            </w:r>
          </w:p>
        </w:tc>
        <w:tc>
          <w:tcPr>
            <w:tcW w:w="1882" w:type="dxa"/>
          </w:tcPr>
          <w:p w14:paraId="02441DC2" w14:textId="77777777" w:rsidR="0043594C" w:rsidRDefault="0043594C" w:rsidP="00FD5279">
            <w:pPr>
              <w:pStyle w:val="Reference"/>
              <w:numPr>
                <w:ilvl w:val="0"/>
                <w:numId w:val="0"/>
              </w:numPr>
              <w:jc w:val="center"/>
              <w:rPr>
                <w:lang w:val="en-US"/>
              </w:rPr>
            </w:pPr>
            <w:r>
              <w:rPr>
                <w:lang w:val="en-US"/>
              </w:rPr>
              <w:t>Radian</w:t>
            </w:r>
          </w:p>
        </w:tc>
        <w:tc>
          <w:tcPr>
            <w:tcW w:w="2049" w:type="dxa"/>
            <w:vAlign w:val="center"/>
          </w:tcPr>
          <w:p w14:paraId="0A3648E3" w14:textId="77777777" w:rsidR="0043594C" w:rsidRDefault="0043594C" w:rsidP="00FD5279">
            <w:pPr>
              <w:pStyle w:val="Reference"/>
              <w:numPr>
                <w:ilvl w:val="0"/>
                <w:numId w:val="0"/>
              </w:numPr>
              <w:jc w:val="center"/>
              <w:rPr>
                <w:lang w:val="en-US"/>
              </w:rPr>
            </w:pPr>
          </w:p>
        </w:tc>
        <w:tc>
          <w:tcPr>
            <w:tcW w:w="2247" w:type="dxa"/>
            <w:vAlign w:val="center"/>
          </w:tcPr>
          <w:p w14:paraId="5F96E2CA" w14:textId="77777777" w:rsidR="0043594C" w:rsidRDefault="0043594C" w:rsidP="00FD5279">
            <w:pPr>
              <w:pStyle w:val="Reference"/>
              <w:numPr>
                <w:ilvl w:val="0"/>
                <w:numId w:val="0"/>
              </w:numPr>
              <w:jc w:val="center"/>
              <w:rPr>
                <w:lang w:val="en-US"/>
              </w:rPr>
            </w:pPr>
            <m:oMathPara>
              <m:oMath>
                <m:r>
                  <w:rPr>
                    <w:rFonts w:ascii="Cambria Math" w:hAnsi="Cambria Math"/>
                  </w:rPr>
                  <m:t>M</m:t>
                </m:r>
              </m:oMath>
            </m:oMathPara>
          </w:p>
        </w:tc>
      </w:tr>
      <w:tr w:rsidR="0043594C" w14:paraId="362BC9B1" w14:textId="77777777" w:rsidTr="00FD5279">
        <w:trPr>
          <w:trHeight w:val="367"/>
          <w:jc w:val="center"/>
        </w:trPr>
        <w:tc>
          <w:tcPr>
            <w:tcW w:w="2330" w:type="dxa"/>
            <w:vAlign w:val="center"/>
          </w:tcPr>
          <w:p w14:paraId="72542239" w14:textId="77777777" w:rsidR="0043594C" w:rsidRPr="000B7163" w:rsidRDefault="0043594C" w:rsidP="00FD5279">
            <w:pPr>
              <w:pStyle w:val="Reference"/>
              <w:numPr>
                <w:ilvl w:val="0"/>
                <w:numId w:val="0"/>
              </w:numPr>
              <w:jc w:val="center"/>
            </w:pPr>
            <w:r w:rsidRPr="00165707">
              <w:t>gravitation constant</w:t>
            </w:r>
          </w:p>
        </w:tc>
        <w:tc>
          <w:tcPr>
            <w:tcW w:w="1882" w:type="dxa"/>
          </w:tcPr>
          <w:p w14:paraId="20B1E643" w14:textId="77777777" w:rsidR="0043594C" w:rsidRPr="00336E37" w:rsidRDefault="0043594C" w:rsidP="00FD5279">
            <w:pPr>
              <w:pStyle w:val="Reference"/>
              <w:numPr>
                <w:ilvl w:val="0"/>
                <w:numId w:val="0"/>
              </w:numPr>
              <w:jc w:val="center"/>
            </w:pPr>
            <w:r>
              <w:rPr>
                <w:rFonts w:hint="eastAsia"/>
              </w:rPr>
              <w:t>m</w:t>
            </w:r>
            <w:r>
              <w:t>^3/s^2</w:t>
            </w:r>
          </w:p>
        </w:tc>
        <w:tc>
          <w:tcPr>
            <w:tcW w:w="2049" w:type="dxa"/>
            <w:vAlign w:val="center"/>
          </w:tcPr>
          <w:p w14:paraId="63DB4E10" w14:textId="77777777" w:rsidR="0043594C" w:rsidRDefault="0043594C" w:rsidP="00FD5279">
            <w:pPr>
              <w:pStyle w:val="Reference"/>
              <w:numPr>
                <w:ilvl w:val="0"/>
                <w:numId w:val="0"/>
              </w:numPr>
              <w:jc w:val="center"/>
              <w:rPr>
                <w:lang w:val="en-US"/>
              </w:rPr>
            </w:pPr>
            <w:r>
              <w:rPr>
                <w:rFonts w:cs="Arial"/>
                <w:shd w:val="clear" w:color="auto" w:fill="FFFFFF"/>
              </w:rPr>
              <w:t>398600.44</w:t>
            </w:r>
          </w:p>
        </w:tc>
        <w:tc>
          <w:tcPr>
            <w:tcW w:w="2247" w:type="dxa"/>
            <w:vAlign w:val="center"/>
          </w:tcPr>
          <w:p w14:paraId="6F4E9EB7" w14:textId="77777777" w:rsidR="0043594C" w:rsidRDefault="0043594C" w:rsidP="00FD5279">
            <w:pPr>
              <w:pStyle w:val="Reference"/>
              <w:numPr>
                <w:ilvl w:val="0"/>
                <w:numId w:val="0"/>
              </w:numPr>
              <w:jc w:val="center"/>
              <w:rPr>
                <w:rFonts w:eastAsia="等线"/>
              </w:rPr>
            </w:pPr>
            <m:oMathPara>
              <m:oMath>
                <m:r>
                  <w:rPr>
                    <w:rFonts w:ascii="Cambria Math" w:hAnsi="Cambria Math"/>
                  </w:rPr>
                  <m:t>μ</m:t>
                </m:r>
              </m:oMath>
            </m:oMathPara>
          </w:p>
        </w:tc>
      </w:tr>
    </w:tbl>
    <w:p w14:paraId="54850ED1" w14:textId="77777777" w:rsidR="002E6B73" w:rsidRDefault="002E6B73" w:rsidP="002E6B73">
      <w:pPr>
        <w:jc w:val="both"/>
        <w:rPr>
          <w:lang w:eastAsia="zh-CN"/>
        </w:rPr>
      </w:pPr>
    </w:p>
    <w:p w14:paraId="6B49FF9C" w14:textId="05D49413" w:rsidR="0043594C" w:rsidRDefault="002E6B73" w:rsidP="002E6B73">
      <w:pPr>
        <w:jc w:val="both"/>
        <w:rPr>
          <w:lang w:eastAsia="zh-CN"/>
        </w:rPr>
      </w:pPr>
      <w:r>
        <w:rPr>
          <w:lang w:eastAsia="zh-CN"/>
        </w:rPr>
        <w:t xml:space="preserve">Step </w:t>
      </w:r>
      <w:r w:rsidR="0043594C">
        <w:rPr>
          <w:lang w:eastAsia="zh-CN"/>
        </w:rPr>
        <w:t>3</w:t>
      </w:r>
      <w:r>
        <w:rPr>
          <w:lang w:eastAsia="zh-CN"/>
        </w:rPr>
        <w:t>:</w:t>
      </w:r>
      <w:r w:rsidR="00DE70E2">
        <w:rPr>
          <w:lang w:eastAsia="zh-CN"/>
        </w:rPr>
        <w:t xml:space="preserve"> </w:t>
      </w:r>
      <w:r w:rsidR="0043594C">
        <w:rPr>
          <w:lang w:eastAsia="zh-CN"/>
        </w:rPr>
        <w:t xml:space="preserve">Generate the orbit information based on two-body Keplerian model and derive the </w:t>
      </w:r>
      <w:r w:rsidR="0043594C">
        <w:rPr>
          <w:lang w:eastAsia="zh-CN"/>
        </w:rPr>
        <w:t>ephemeris</w:t>
      </w:r>
      <w:r w:rsidR="0043594C">
        <w:rPr>
          <w:lang w:eastAsia="zh-CN"/>
        </w:rPr>
        <w:t xml:space="preserve"> information at time </w:t>
      </w:r>
      <m:oMath>
        <m:r>
          <w:rPr>
            <w:rFonts w:ascii="Cambria Math" w:hAnsi="Cambria Math"/>
          </w:rPr>
          <m:t>t</m:t>
        </m:r>
      </m:oMath>
      <w:r w:rsidR="0043594C">
        <w:rPr>
          <w:rFonts w:hint="eastAsia"/>
          <w:lang w:eastAsia="zh-CN"/>
        </w:rPr>
        <w:t>;</w:t>
      </w:r>
    </w:p>
    <w:p w14:paraId="4C7CC141" w14:textId="53C5D1D1" w:rsidR="0043594C" w:rsidRDefault="0043594C" w:rsidP="0043594C">
      <w:pPr>
        <w:jc w:val="both"/>
        <w:rPr>
          <w:lang w:eastAsia="zh-CN"/>
        </w:rPr>
      </w:pPr>
      <w:r>
        <w:rPr>
          <w:lang w:eastAsia="zh-CN"/>
        </w:rPr>
        <w:t xml:space="preserve">Step </w:t>
      </w:r>
      <w:r>
        <w:rPr>
          <w:lang w:eastAsia="zh-CN"/>
        </w:rPr>
        <w:t>4</w:t>
      </w:r>
      <w:r>
        <w:rPr>
          <w:lang w:eastAsia="zh-CN"/>
        </w:rPr>
        <w:t xml:space="preserve">: </w:t>
      </w:r>
      <w:r w:rsidR="00866A32">
        <w:rPr>
          <w:lang w:eastAsia="zh-CN"/>
        </w:rPr>
        <w:t>Derive th</w:t>
      </w:r>
      <w:r w:rsidRPr="0043594C">
        <w:rPr>
          <w:lang w:eastAsia="zh-CN"/>
        </w:rPr>
        <w:t xml:space="preserve">e propagation delay and Doppler shift </w:t>
      </w:r>
      <w:r w:rsidR="00866A32">
        <w:rPr>
          <w:lang w:eastAsia="zh-CN"/>
        </w:rPr>
        <w:t xml:space="preserve">at time </w:t>
      </w:r>
      <m:oMath>
        <m:r>
          <w:rPr>
            <w:rFonts w:ascii="Cambria Math" w:hAnsi="Cambria Math"/>
          </w:rPr>
          <m:t>t</m:t>
        </m:r>
      </m:oMath>
      <w:r w:rsidR="00866A32">
        <w:rPr>
          <w:lang w:eastAsia="zh-CN"/>
        </w:rPr>
        <w:t xml:space="preserve"> </w:t>
      </w:r>
      <w:r w:rsidRPr="0043594C">
        <w:rPr>
          <w:lang w:eastAsia="zh-CN"/>
        </w:rPr>
        <w:t>based on the projected ephemeris data and given UE location</w:t>
      </w:r>
      <w:r w:rsidR="00866A32">
        <w:rPr>
          <w:lang w:eastAsia="zh-CN"/>
        </w:rPr>
        <w:t>;</w:t>
      </w:r>
    </w:p>
    <w:p w14:paraId="2F3866F7" w14:textId="71C64467" w:rsidR="00866A32" w:rsidRPr="009A0E64" w:rsidRDefault="00866A32" w:rsidP="00866A32">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6</w:t>
      </w:r>
      <w:r w:rsidRPr="007B5AA7">
        <w:rPr>
          <w:b/>
          <w:bCs/>
          <w:szCs w:val="18"/>
          <w:lang w:eastAsia="zh-CN"/>
        </w:rPr>
        <w:t>:</w:t>
      </w:r>
      <w:r>
        <w:rPr>
          <w:b/>
          <w:bCs/>
          <w:szCs w:val="18"/>
          <w:lang w:eastAsia="zh-CN"/>
        </w:rPr>
        <w:t xml:space="preserve"> </w:t>
      </w:r>
      <w:r>
        <w:rPr>
          <w:b/>
          <w:bCs/>
          <w:szCs w:val="18"/>
          <w:lang w:eastAsia="zh-CN"/>
        </w:rPr>
        <w:t>T</w:t>
      </w:r>
      <w:r w:rsidRPr="00866A32">
        <w:rPr>
          <w:b/>
          <w:bCs/>
          <w:szCs w:val="18"/>
          <w:lang w:eastAsia="zh-CN"/>
        </w:rPr>
        <w:t>he time varying of doppler shift and propagation delay generation procedure can be considered as</w:t>
      </w:r>
    </w:p>
    <w:p w14:paraId="18E1AA08" w14:textId="77777777" w:rsidR="00866A32" w:rsidRPr="00866A32" w:rsidRDefault="00866A32" w:rsidP="00866A32">
      <w:pPr>
        <w:jc w:val="both"/>
        <w:rPr>
          <w:b/>
          <w:bCs/>
          <w:lang w:eastAsia="zh-CN"/>
        </w:rPr>
      </w:pPr>
      <w:r w:rsidRPr="00866A32">
        <w:rPr>
          <w:b/>
          <w:bCs/>
          <w:lang w:eastAsia="zh-CN"/>
        </w:rPr>
        <w:t xml:space="preserve">Step 1: The initial ephemeris information for each orbit is generated by GMAT based on the following table </w:t>
      </w:r>
    </w:p>
    <w:p w14:paraId="2444C4B5" w14:textId="77777777" w:rsidR="00866A32" w:rsidRPr="00866A32" w:rsidRDefault="00866A32" w:rsidP="00866A32">
      <w:pPr>
        <w:pStyle w:val="ab"/>
        <w:ind w:left="2576"/>
        <w:rPr>
          <w:rFonts w:eastAsiaTheme="minorEastAsia"/>
          <w:b/>
          <w:bCs/>
          <w:lang w:val="en-US" w:eastAsia="zh-CN"/>
        </w:rPr>
      </w:pPr>
      <w:r w:rsidRPr="00866A32">
        <w:rPr>
          <w:rFonts w:eastAsiaTheme="minorEastAsia"/>
          <w:b/>
          <w:bCs/>
          <w:lang w:val="en-US" w:eastAsia="zh-CN"/>
        </w:rPr>
        <w:t>Table 1 Parameters related with initial ephemeris information</w:t>
      </w:r>
    </w:p>
    <w:tbl>
      <w:tblPr>
        <w:tblStyle w:val="a8"/>
        <w:tblW w:w="0" w:type="auto"/>
        <w:jc w:val="center"/>
        <w:tblLook w:val="04A0" w:firstRow="1" w:lastRow="0" w:firstColumn="1" w:lastColumn="0" w:noHBand="0" w:noVBand="1"/>
      </w:tblPr>
      <w:tblGrid>
        <w:gridCol w:w="2367"/>
        <w:gridCol w:w="1874"/>
        <w:gridCol w:w="2043"/>
        <w:gridCol w:w="2243"/>
      </w:tblGrid>
      <w:tr w:rsidR="00866A32" w:rsidRPr="00866A32" w14:paraId="06750469" w14:textId="77777777" w:rsidTr="00FD5279">
        <w:trPr>
          <w:trHeight w:val="328"/>
          <w:jc w:val="center"/>
        </w:trPr>
        <w:tc>
          <w:tcPr>
            <w:tcW w:w="2367" w:type="dxa"/>
            <w:vAlign w:val="center"/>
          </w:tcPr>
          <w:p w14:paraId="7D3B1863" w14:textId="77777777" w:rsidR="00866A32" w:rsidRPr="00866A32" w:rsidRDefault="00866A32" w:rsidP="00FD5279">
            <w:pPr>
              <w:pStyle w:val="Reference"/>
              <w:numPr>
                <w:ilvl w:val="0"/>
                <w:numId w:val="0"/>
              </w:numPr>
              <w:jc w:val="center"/>
              <w:rPr>
                <w:b/>
                <w:bCs/>
                <w:lang w:val="en-US"/>
              </w:rPr>
            </w:pPr>
            <w:r w:rsidRPr="00866A32">
              <w:rPr>
                <w:b/>
                <w:bCs/>
              </w:rPr>
              <w:t>PositionVelocity-r17</w:t>
            </w:r>
          </w:p>
        </w:tc>
        <w:tc>
          <w:tcPr>
            <w:tcW w:w="1874" w:type="dxa"/>
          </w:tcPr>
          <w:p w14:paraId="5F23767D" w14:textId="77777777" w:rsidR="00866A32" w:rsidRPr="00866A32" w:rsidRDefault="00866A32" w:rsidP="00FD5279">
            <w:pPr>
              <w:pStyle w:val="Reference"/>
              <w:numPr>
                <w:ilvl w:val="0"/>
                <w:numId w:val="0"/>
              </w:numPr>
              <w:jc w:val="center"/>
              <w:rPr>
                <w:b/>
                <w:bCs/>
                <w:lang w:val="en-US"/>
              </w:rPr>
            </w:pPr>
            <w:r w:rsidRPr="00866A32">
              <w:rPr>
                <w:rFonts w:hint="eastAsia"/>
                <w:b/>
                <w:bCs/>
                <w:lang w:val="en-US"/>
              </w:rPr>
              <w:t>U</w:t>
            </w:r>
            <w:r w:rsidRPr="00866A32">
              <w:rPr>
                <w:b/>
                <w:bCs/>
                <w:lang w:val="en-US"/>
              </w:rPr>
              <w:t>nit</w:t>
            </w:r>
          </w:p>
        </w:tc>
        <w:tc>
          <w:tcPr>
            <w:tcW w:w="2043" w:type="dxa"/>
            <w:vAlign w:val="center"/>
          </w:tcPr>
          <w:p w14:paraId="6E85823B" w14:textId="77777777" w:rsidR="00866A32" w:rsidRPr="00866A32" w:rsidRDefault="00866A32" w:rsidP="00FD5279">
            <w:pPr>
              <w:pStyle w:val="Reference"/>
              <w:numPr>
                <w:ilvl w:val="0"/>
                <w:numId w:val="0"/>
              </w:numPr>
              <w:jc w:val="center"/>
              <w:rPr>
                <w:b/>
                <w:bCs/>
                <w:lang w:val="en-US"/>
              </w:rPr>
            </w:pPr>
            <w:r w:rsidRPr="00866A32">
              <w:rPr>
                <w:b/>
                <w:bCs/>
                <w:lang w:val="en-US"/>
              </w:rPr>
              <w:t>Value</w:t>
            </w:r>
          </w:p>
        </w:tc>
        <w:tc>
          <w:tcPr>
            <w:tcW w:w="2243" w:type="dxa"/>
            <w:vAlign w:val="center"/>
          </w:tcPr>
          <w:p w14:paraId="12E2160F" w14:textId="77777777" w:rsidR="00866A32" w:rsidRPr="00866A32" w:rsidRDefault="00866A32" w:rsidP="00FD5279">
            <w:pPr>
              <w:pStyle w:val="Reference"/>
              <w:numPr>
                <w:ilvl w:val="0"/>
                <w:numId w:val="0"/>
              </w:numPr>
              <w:jc w:val="center"/>
              <w:rPr>
                <w:b/>
                <w:bCs/>
                <w:lang w:val="en-US"/>
              </w:rPr>
            </w:pPr>
            <w:r w:rsidRPr="00866A32">
              <w:rPr>
                <w:b/>
                <w:bCs/>
                <w:lang w:val="en-US"/>
              </w:rPr>
              <w:t xml:space="preserve">Abbreviation </w:t>
            </w:r>
          </w:p>
        </w:tc>
      </w:tr>
      <w:tr w:rsidR="00866A32" w:rsidRPr="00866A32" w14:paraId="2E7F0017" w14:textId="77777777" w:rsidTr="00FD5279">
        <w:trPr>
          <w:trHeight w:val="328"/>
          <w:jc w:val="center"/>
        </w:trPr>
        <w:tc>
          <w:tcPr>
            <w:tcW w:w="2367" w:type="dxa"/>
            <w:vAlign w:val="center"/>
          </w:tcPr>
          <w:p w14:paraId="5236E425" w14:textId="77777777" w:rsidR="00866A32" w:rsidRPr="00866A32" w:rsidRDefault="00866A32" w:rsidP="00FD5279">
            <w:pPr>
              <w:pStyle w:val="Reference"/>
              <w:numPr>
                <w:ilvl w:val="0"/>
                <w:numId w:val="0"/>
              </w:numPr>
              <w:jc w:val="center"/>
              <w:rPr>
                <w:b/>
                <w:bCs/>
                <w:lang w:val="en-US"/>
              </w:rPr>
            </w:pPr>
            <w:r w:rsidRPr="00866A32">
              <w:rPr>
                <w:b/>
                <w:bCs/>
              </w:rPr>
              <w:t>positionX-r17</w:t>
            </w:r>
          </w:p>
        </w:tc>
        <w:tc>
          <w:tcPr>
            <w:tcW w:w="1874" w:type="dxa"/>
          </w:tcPr>
          <w:p w14:paraId="1EDB3B88"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3" w:type="dxa"/>
            <w:vAlign w:val="center"/>
          </w:tcPr>
          <w:p w14:paraId="5B878CF2"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7A37171F" w14:textId="1ABD99BB"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X</m:t>
                </m:r>
              </m:oMath>
            </m:oMathPara>
          </w:p>
        </w:tc>
      </w:tr>
      <w:tr w:rsidR="00866A32" w:rsidRPr="00866A32" w14:paraId="586B2761" w14:textId="77777777" w:rsidTr="00FD5279">
        <w:trPr>
          <w:trHeight w:val="328"/>
          <w:jc w:val="center"/>
        </w:trPr>
        <w:tc>
          <w:tcPr>
            <w:tcW w:w="2367" w:type="dxa"/>
            <w:vAlign w:val="center"/>
          </w:tcPr>
          <w:p w14:paraId="593347B3" w14:textId="77777777" w:rsidR="00866A32" w:rsidRPr="00866A32" w:rsidRDefault="00866A32" w:rsidP="00FD5279">
            <w:pPr>
              <w:pStyle w:val="Reference"/>
              <w:numPr>
                <w:ilvl w:val="0"/>
                <w:numId w:val="0"/>
              </w:numPr>
              <w:jc w:val="center"/>
              <w:rPr>
                <w:b/>
                <w:bCs/>
                <w:lang w:val="en-US"/>
              </w:rPr>
            </w:pPr>
            <w:r w:rsidRPr="00866A32">
              <w:rPr>
                <w:b/>
                <w:bCs/>
              </w:rPr>
              <w:t>positionY-r17</w:t>
            </w:r>
          </w:p>
        </w:tc>
        <w:tc>
          <w:tcPr>
            <w:tcW w:w="1874" w:type="dxa"/>
          </w:tcPr>
          <w:p w14:paraId="1F527399"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3" w:type="dxa"/>
            <w:vAlign w:val="center"/>
          </w:tcPr>
          <w:p w14:paraId="392978B1"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0707FC6A" w14:textId="2691486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Y</m:t>
                </m:r>
              </m:oMath>
            </m:oMathPara>
          </w:p>
        </w:tc>
      </w:tr>
      <w:tr w:rsidR="00866A32" w:rsidRPr="00866A32" w14:paraId="578A4C91" w14:textId="77777777" w:rsidTr="00FD5279">
        <w:trPr>
          <w:trHeight w:val="328"/>
          <w:jc w:val="center"/>
        </w:trPr>
        <w:tc>
          <w:tcPr>
            <w:tcW w:w="2367" w:type="dxa"/>
            <w:vAlign w:val="center"/>
          </w:tcPr>
          <w:p w14:paraId="21D288E9" w14:textId="77777777" w:rsidR="00866A32" w:rsidRPr="00866A32" w:rsidRDefault="00866A32" w:rsidP="00FD5279">
            <w:pPr>
              <w:pStyle w:val="Reference"/>
              <w:numPr>
                <w:ilvl w:val="0"/>
                <w:numId w:val="0"/>
              </w:numPr>
              <w:jc w:val="center"/>
              <w:rPr>
                <w:b/>
                <w:bCs/>
                <w:lang w:val="en-US"/>
              </w:rPr>
            </w:pPr>
            <w:r w:rsidRPr="00866A32">
              <w:rPr>
                <w:b/>
                <w:bCs/>
              </w:rPr>
              <w:t>positionZ-r17</w:t>
            </w:r>
          </w:p>
        </w:tc>
        <w:tc>
          <w:tcPr>
            <w:tcW w:w="1874" w:type="dxa"/>
          </w:tcPr>
          <w:p w14:paraId="24DB0FDD"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3" w:type="dxa"/>
            <w:vAlign w:val="center"/>
          </w:tcPr>
          <w:p w14:paraId="02FC5420"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25340400" w14:textId="64EEF660"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Z</m:t>
                </m:r>
              </m:oMath>
            </m:oMathPara>
          </w:p>
        </w:tc>
      </w:tr>
      <w:tr w:rsidR="00866A32" w:rsidRPr="00866A32" w14:paraId="0B1027D0" w14:textId="77777777" w:rsidTr="00FD5279">
        <w:trPr>
          <w:trHeight w:val="328"/>
          <w:jc w:val="center"/>
        </w:trPr>
        <w:tc>
          <w:tcPr>
            <w:tcW w:w="2367" w:type="dxa"/>
            <w:vAlign w:val="center"/>
          </w:tcPr>
          <w:p w14:paraId="6FA83BFA" w14:textId="77777777" w:rsidR="00866A32" w:rsidRPr="00866A32" w:rsidRDefault="00866A32" w:rsidP="00FD5279">
            <w:pPr>
              <w:pStyle w:val="Reference"/>
              <w:numPr>
                <w:ilvl w:val="0"/>
                <w:numId w:val="0"/>
              </w:numPr>
              <w:jc w:val="center"/>
              <w:rPr>
                <w:b/>
                <w:bCs/>
                <w:lang w:val="en-US"/>
              </w:rPr>
            </w:pPr>
            <w:r w:rsidRPr="00866A32">
              <w:rPr>
                <w:b/>
                <w:bCs/>
              </w:rPr>
              <w:t>velocityVX-r17</w:t>
            </w:r>
          </w:p>
        </w:tc>
        <w:tc>
          <w:tcPr>
            <w:tcW w:w="1874" w:type="dxa"/>
          </w:tcPr>
          <w:p w14:paraId="2411D5D7" w14:textId="77777777" w:rsidR="00866A32" w:rsidRPr="00866A32" w:rsidRDefault="00866A32" w:rsidP="00FD5279">
            <w:pPr>
              <w:pStyle w:val="Reference"/>
              <w:numPr>
                <w:ilvl w:val="0"/>
                <w:numId w:val="0"/>
              </w:numPr>
              <w:jc w:val="center"/>
              <w:rPr>
                <w:b/>
                <w:bCs/>
                <w:lang w:val="en-US"/>
              </w:rPr>
            </w:pPr>
            <w:r w:rsidRPr="00866A32">
              <w:rPr>
                <w:b/>
                <w:bCs/>
                <w:lang w:val="en-US"/>
              </w:rPr>
              <w:t xml:space="preserve">meter/second </w:t>
            </w:r>
          </w:p>
        </w:tc>
        <w:tc>
          <w:tcPr>
            <w:tcW w:w="2043" w:type="dxa"/>
            <w:vAlign w:val="center"/>
          </w:tcPr>
          <w:p w14:paraId="5B4561DC"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0FC81D13" w14:textId="39B2B0C9"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VX</m:t>
                </m:r>
              </m:oMath>
            </m:oMathPara>
          </w:p>
        </w:tc>
      </w:tr>
      <w:tr w:rsidR="00866A32" w:rsidRPr="00866A32" w14:paraId="262546DE" w14:textId="77777777" w:rsidTr="00FD5279">
        <w:trPr>
          <w:trHeight w:val="328"/>
          <w:jc w:val="center"/>
        </w:trPr>
        <w:tc>
          <w:tcPr>
            <w:tcW w:w="2367" w:type="dxa"/>
            <w:vAlign w:val="center"/>
          </w:tcPr>
          <w:p w14:paraId="05D41C1A" w14:textId="77777777" w:rsidR="00866A32" w:rsidRPr="00866A32" w:rsidRDefault="00866A32" w:rsidP="00FD5279">
            <w:pPr>
              <w:pStyle w:val="Reference"/>
              <w:numPr>
                <w:ilvl w:val="0"/>
                <w:numId w:val="0"/>
              </w:numPr>
              <w:jc w:val="center"/>
              <w:rPr>
                <w:b/>
                <w:bCs/>
              </w:rPr>
            </w:pPr>
            <w:r w:rsidRPr="00866A32">
              <w:rPr>
                <w:b/>
                <w:bCs/>
              </w:rPr>
              <w:t>velocityVY-r17</w:t>
            </w:r>
          </w:p>
        </w:tc>
        <w:tc>
          <w:tcPr>
            <w:tcW w:w="1874" w:type="dxa"/>
          </w:tcPr>
          <w:p w14:paraId="3546B423" w14:textId="77777777" w:rsidR="00866A32" w:rsidRPr="00866A32" w:rsidRDefault="00866A32" w:rsidP="00FD5279">
            <w:pPr>
              <w:pStyle w:val="Reference"/>
              <w:numPr>
                <w:ilvl w:val="0"/>
                <w:numId w:val="0"/>
              </w:numPr>
              <w:jc w:val="center"/>
              <w:rPr>
                <w:b/>
                <w:bCs/>
                <w:lang w:val="en-US"/>
              </w:rPr>
            </w:pPr>
            <w:r w:rsidRPr="00866A32">
              <w:rPr>
                <w:b/>
                <w:bCs/>
                <w:lang w:val="en-US"/>
              </w:rPr>
              <w:t>meter/second</w:t>
            </w:r>
          </w:p>
        </w:tc>
        <w:tc>
          <w:tcPr>
            <w:tcW w:w="2043" w:type="dxa"/>
            <w:vAlign w:val="center"/>
          </w:tcPr>
          <w:p w14:paraId="7479805F"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743EBEA9" w14:textId="601BBC8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VY</m:t>
                </m:r>
              </m:oMath>
            </m:oMathPara>
          </w:p>
        </w:tc>
      </w:tr>
      <w:tr w:rsidR="00866A32" w:rsidRPr="00866A32" w14:paraId="2D7DDB7D" w14:textId="77777777" w:rsidTr="00FD5279">
        <w:trPr>
          <w:trHeight w:val="328"/>
          <w:jc w:val="center"/>
        </w:trPr>
        <w:tc>
          <w:tcPr>
            <w:tcW w:w="2367" w:type="dxa"/>
            <w:vAlign w:val="center"/>
          </w:tcPr>
          <w:p w14:paraId="7F1C74A8" w14:textId="77777777" w:rsidR="00866A32" w:rsidRPr="00866A32" w:rsidRDefault="00866A32" w:rsidP="00FD5279">
            <w:pPr>
              <w:pStyle w:val="Reference"/>
              <w:numPr>
                <w:ilvl w:val="0"/>
                <w:numId w:val="0"/>
              </w:numPr>
              <w:jc w:val="center"/>
              <w:rPr>
                <w:b/>
                <w:bCs/>
              </w:rPr>
            </w:pPr>
            <w:r w:rsidRPr="00866A32">
              <w:rPr>
                <w:b/>
                <w:bCs/>
              </w:rPr>
              <w:t>velocityVZ-r17</w:t>
            </w:r>
          </w:p>
        </w:tc>
        <w:tc>
          <w:tcPr>
            <w:tcW w:w="1874" w:type="dxa"/>
          </w:tcPr>
          <w:p w14:paraId="01B45236" w14:textId="77777777" w:rsidR="00866A32" w:rsidRPr="00866A32" w:rsidRDefault="00866A32" w:rsidP="00FD5279">
            <w:pPr>
              <w:pStyle w:val="Reference"/>
              <w:numPr>
                <w:ilvl w:val="0"/>
                <w:numId w:val="0"/>
              </w:numPr>
              <w:jc w:val="center"/>
              <w:rPr>
                <w:b/>
                <w:bCs/>
                <w:lang w:val="en-US"/>
              </w:rPr>
            </w:pPr>
            <w:r w:rsidRPr="00866A32">
              <w:rPr>
                <w:b/>
                <w:bCs/>
                <w:lang w:val="en-US"/>
              </w:rPr>
              <w:t>meter/second</w:t>
            </w:r>
          </w:p>
        </w:tc>
        <w:tc>
          <w:tcPr>
            <w:tcW w:w="2043" w:type="dxa"/>
            <w:vAlign w:val="center"/>
          </w:tcPr>
          <w:p w14:paraId="7DC29AC9"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2DB90191" w14:textId="167DA495"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VZ</m:t>
                </m:r>
              </m:oMath>
            </m:oMathPara>
          </w:p>
        </w:tc>
      </w:tr>
    </w:tbl>
    <w:p w14:paraId="505A0CA5" w14:textId="77777777" w:rsidR="00866A32" w:rsidRPr="00866A32" w:rsidRDefault="00866A32" w:rsidP="00866A32">
      <w:pPr>
        <w:jc w:val="both"/>
        <w:rPr>
          <w:rFonts w:hint="eastAsia"/>
          <w:b/>
          <w:bCs/>
          <w:lang w:eastAsia="zh-CN"/>
        </w:rPr>
      </w:pPr>
    </w:p>
    <w:p w14:paraId="29A405A9" w14:textId="77777777" w:rsidR="00866A32" w:rsidRPr="00866A32" w:rsidRDefault="00866A32" w:rsidP="00866A32">
      <w:pPr>
        <w:jc w:val="both"/>
        <w:rPr>
          <w:b/>
          <w:bCs/>
          <w:lang w:eastAsia="zh-CN"/>
        </w:rPr>
      </w:pPr>
      <w:r w:rsidRPr="00866A32">
        <w:rPr>
          <w:b/>
          <w:bCs/>
          <w:lang w:eastAsia="zh-CN"/>
        </w:rPr>
        <w:t>Step 2: mapping the initial ephemeris information as the Keplerian model input parameter as table 2</w:t>
      </w:r>
    </w:p>
    <w:p w14:paraId="1479F791" w14:textId="77777777" w:rsidR="00866A32" w:rsidRPr="00866A32" w:rsidRDefault="00866A32" w:rsidP="00866A32">
      <w:pPr>
        <w:jc w:val="both"/>
        <w:rPr>
          <w:b/>
          <w:bCs/>
          <w:lang w:eastAsia="zh-CN"/>
        </w:rPr>
      </w:pPr>
    </w:p>
    <w:tbl>
      <w:tblPr>
        <w:tblStyle w:val="a8"/>
        <w:tblW w:w="0" w:type="auto"/>
        <w:jc w:val="center"/>
        <w:tblLook w:val="04A0" w:firstRow="1" w:lastRow="0" w:firstColumn="1" w:lastColumn="0" w:noHBand="0" w:noVBand="1"/>
      </w:tblPr>
      <w:tblGrid>
        <w:gridCol w:w="2330"/>
        <w:gridCol w:w="1882"/>
        <w:gridCol w:w="2049"/>
        <w:gridCol w:w="2247"/>
      </w:tblGrid>
      <w:tr w:rsidR="00866A32" w:rsidRPr="00866A32" w14:paraId="463DFFC0" w14:textId="77777777" w:rsidTr="00FD5279">
        <w:trPr>
          <w:trHeight w:val="356"/>
          <w:jc w:val="center"/>
        </w:trPr>
        <w:tc>
          <w:tcPr>
            <w:tcW w:w="2330" w:type="dxa"/>
            <w:vAlign w:val="center"/>
          </w:tcPr>
          <w:p w14:paraId="261B40FB" w14:textId="77777777" w:rsidR="00866A32" w:rsidRPr="00866A32" w:rsidRDefault="00866A32" w:rsidP="00FD5279">
            <w:pPr>
              <w:pStyle w:val="Reference"/>
              <w:numPr>
                <w:ilvl w:val="0"/>
                <w:numId w:val="0"/>
              </w:numPr>
              <w:jc w:val="center"/>
              <w:rPr>
                <w:b/>
                <w:bCs/>
                <w:lang w:val="en-US"/>
              </w:rPr>
            </w:pPr>
            <w:r w:rsidRPr="00866A32">
              <w:rPr>
                <w:b/>
                <w:bCs/>
              </w:rPr>
              <w:t>Orbital-r17</w:t>
            </w:r>
          </w:p>
        </w:tc>
        <w:tc>
          <w:tcPr>
            <w:tcW w:w="1882" w:type="dxa"/>
          </w:tcPr>
          <w:p w14:paraId="7E98A5B6" w14:textId="77777777" w:rsidR="00866A32" w:rsidRPr="00866A32" w:rsidRDefault="00866A32" w:rsidP="00FD5279">
            <w:pPr>
              <w:pStyle w:val="Reference"/>
              <w:numPr>
                <w:ilvl w:val="0"/>
                <w:numId w:val="0"/>
              </w:numPr>
              <w:jc w:val="center"/>
              <w:rPr>
                <w:b/>
                <w:bCs/>
                <w:lang w:val="en-US"/>
              </w:rPr>
            </w:pPr>
            <w:r w:rsidRPr="00866A32">
              <w:rPr>
                <w:rFonts w:hint="eastAsia"/>
                <w:b/>
                <w:bCs/>
                <w:lang w:val="en-US"/>
              </w:rPr>
              <w:t>U</w:t>
            </w:r>
            <w:r w:rsidRPr="00866A32">
              <w:rPr>
                <w:b/>
                <w:bCs/>
                <w:lang w:val="en-US"/>
              </w:rPr>
              <w:t>nit</w:t>
            </w:r>
          </w:p>
        </w:tc>
        <w:tc>
          <w:tcPr>
            <w:tcW w:w="2049" w:type="dxa"/>
            <w:vAlign w:val="center"/>
          </w:tcPr>
          <w:p w14:paraId="411A30BA" w14:textId="77777777" w:rsidR="00866A32" w:rsidRPr="00866A32" w:rsidRDefault="00866A32" w:rsidP="00FD5279">
            <w:pPr>
              <w:pStyle w:val="Reference"/>
              <w:numPr>
                <w:ilvl w:val="0"/>
                <w:numId w:val="0"/>
              </w:numPr>
              <w:jc w:val="center"/>
              <w:rPr>
                <w:b/>
                <w:bCs/>
                <w:lang w:val="en-US"/>
              </w:rPr>
            </w:pPr>
            <w:r w:rsidRPr="00866A32">
              <w:rPr>
                <w:b/>
                <w:bCs/>
                <w:lang w:val="en-US"/>
              </w:rPr>
              <w:t>Value</w:t>
            </w:r>
          </w:p>
        </w:tc>
        <w:tc>
          <w:tcPr>
            <w:tcW w:w="2247" w:type="dxa"/>
            <w:vAlign w:val="center"/>
          </w:tcPr>
          <w:p w14:paraId="24CC21EB" w14:textId="77777777" w:rsidR="00866A32" w:rsidRPr="00866A32" w:rsidRDefault="00866A32" w:rsidP="00FD5279">
            <w:pPr>
              <w:pStyle w:val="Reference"/>
              <w:numPr>
                <w:ilvl w:val="0"/>
                <w:numId w:val="0"/>
              </w:numPr>
              <w:jc w:val="center"/>
              <w:rPr>
                <w:b/>
                <w:bCs/>
                <w:lang w:val="en-US"/>
              </w:rPr>
            </w:pPr>
            <w:r w:rsidRPr="00866A32">
              <w:rPr>
                <w:b/>
                <w:bCs/>
                <w:lang w:val="en-US"/>
              </w:rPr>
              <w:t xml:space="preserve">Abbreviation </w:t>
            </w:r>
          </w:p>
        </w:tc>
      </w:tr>
      <w:tr w:rsidR="00866A32" w:rsidRPr="00866A32" w14:paraId="40DA5434" w14:textId="77777777" w:rsidTr="00FD5279">
        <w:trPr>
          <w:trHeight w:val="356"/>
          <w:jc w:val="center"/>
        </w:trPr>
        <w:tc>
          <w:tcPr>
            <w:tcW w:w="2330" w:type="dxa"/>
            <w:vAlign w:val="center"/>
          </w:tcPr>
          <w:p w14:paraId="53893840" w14:textId="77777777" w:rsidR="00866A32" w:rsidRPr="00866A32" w:rsidRDefault="00866A32" w:rsidP="00FD5279">
            <w:pPr>
              <w:pStyle w:val="Reference"/>
              <w:numPr>
                <w:ilvl w:val="0"/>
                <w:numId w:val="0"/>
              </w:numPr>
              <w:jc w:val="center"/>
              <w:rPr>
                <w:b/>
                <w:bCs/>
                <w:lang w:val="en-US"/>
              </w:rPr>
            </w:pPr>
            <w:r w:rsidRPr="00866A32">
              <w:rPr>
                <w:b/>
                <w:bCs/>
                <w:lang w:val="en-US"/>
              </w:rPr>
              <w:t>semimajorAxis-r17</w:t>
            </w:r>
          </w:p>
        </w:tc>
        <w:tc>
          <w:tcPr>
            <w:tcW w:w="1882" w:type="dxa"/>
          </w:tcPr>
          <w:p w14:paraId="523FBE60"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9" w:type="dxa"/>
            <w:vAlign w:val="center"/>
          </w:tcPr>
          <w:p w14:paraId="72773B85"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63334491" w14:textId="714253BC" w:rsidR="00866A32" w:rsidRPr="00866A32" w:rsidRDefault="00866A32" w:rsidP="00FD5279">
            <w:pPr>
              <w:pStyle w:val="Reference"/>
              <w:numPr>
                <w:ilvl w:val="0"/>
                <w:numId w:val="0"/>
              </w:numPr>
              <w:jc w:val="center"/>
              <w:rPr>
                <w:rFonts w:ascii="Cambria Math" w:hAnsi="Cambria Math"/>
                <w:b/>
                <w:bCs/>
                <w:i/>
              </w:rPr>
            </w:pPr>
            <m:oMathPara>
              <m:oMath>
                <m:r>
                  <m:rPr>
                    <m:sty m:val="bi"/>
                  </m:rPr>
                  <w:rPr>
                    <w:rFonts w:ascii="Cambria Math" w:hAnsi="Cambria Math"/>
                  </w:rPr>
                  <m:t>a</m:t>
                </m:r>
              </m:oMath>
            </m:oMathPara>
          </w:p>
        </w:tc>
      </w:tr>
      <w:tr w:rsidR="00866A32" w:rsidRPr="00866A32" w14:paraId="20BACC9D" w14:textId="77777777" w:rsidTr="00FD5279">
        <w:trPr>
          <w:trHeight w:val="367"/>
          <w:jc w:val="center"/>
        </w:trPr>
        <w:tc>
          <w:tcPr>
            <w:tcW w:w="2330" w:type="dxa"/>
            <w:vAlign w:val="center"/>
          </w:tcPr>
          <w:p w14:paraId="12DD2D74" w14:textId="77777777" w:rsidR="00866A32" w:rsidRPr="00866A32" w:rsidRDefault="00866A32" w:rsidP="00FD5279">
            <w:pPr>
              <w:pStyle w:val="Reference"/>
              <w:numPr>
                <w:ilvl w:val="0"/>
                <w:numId w:val="0"/>
              </w:numPr>
              <w:jc w:val="center"/>
              <w:rPr>
                <w:b/>
                <w:bCs/>
                <w:lang w:val="en-US"/>
              </w:rPr>
            </w:pPr>
            <w:r w:rsidRPr="00866A32">
              <w:rPr>
                <w:b/>
                <w:bCs/>
              </w:rPr>
              <w:t>eccentricity-r17</w:t>
            </w:r>
          </w:p>
        </w:tc>
        <w:tc>
          <w:tcPr>
            <w:tcW w:w="1882" w:type="dxa"/>
          </w:tcPr>
          <w:p w14:paraId="4A257775"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1A64A5D0"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2239DC07" w14:textId="66D4A8CC"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e</m:t>
                </m:r>
              </m:oMath>
            </m:oMathPara>
          </w:p>
        </w:tc>
      </w:tr>
      <w:tr w:rsidR="00866A32" w:rsidRPr="00866A32" w14:paraId="76AA9215" w14:textId="77777777" w:rsidTr="00FD5279">
        <w:trPr>
          <w:trHeight w:val="356"/>
          <w:jc w:val="center"/>
        </w:trPr>
        <w:tc>
          <w:tcPr>
            <w:tcW w:w="2330" w:type="dxa"/>
            <w:vAlign w:val="center"/>
          </w:tcPr>
          <w:p w14:paraId="3948753B" w14:textId="77777777" w:rsidR="00866A32" w:rsidRPr="00866A32" w:rsidRDefault="00866A32" w:rsidP="00FD5279">
            <w:pPr>
              <w:pStyle w:val="Reference"/>
              <w:numPr>
                <w:ilvl w:val="0"/>
                <w:numId w:val="0"/>
              </w:numPr>
              <w:jc w:val="center"/>
              <w:rPr>
                <w:b/>
                <w:bCs/>
                <w:lang w:val="en-US"/>
              </w:rPr>
            </w:pPr>
            <w:r w:rsidRPr="00866A32">
              <w:rPr>
                <w:b/>
                <w:bCs/>
              </w:rPr>
              <w:t>periapsis-r17</w:t>
            </w:r>
          </w:p>
        </w:tc>
        <w:tc>
          <w:tcPr>
            <w:tcW w:w="1882" w:type="dxa"/>
          </w:tcPr>
          <w:p w14:paraId="2BC63C3D"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6F01C7E6"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325EB74B" w14:textId="037C8490"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ω</m:t>
                </m:r>
              </m:oMath>
            </m:oMathPara>
          </w:p>
        </w:tc>
      </w:tr>
      <w:tr w:rsidR="00866A32" w:rsidRPr="00866A32" w14:paraId="6419FBC7" w14:textId="77777777" w:rsidTr="00FD5279">
        <w:trPr>
          <w:trHeight w:val="367"/>
          <w:jc w:val="center"/>
        </w:trPr>
        <w:tc>
          <w:tcPr>
            <w:tcW w:w="2330" w:type="dxa"/>
            <w:vAlign w:val="center"/>
          </w:tcPr>
          <w:p w14:paraId="08B327AB" w14:textId="77777777" w:rsidR="00866A32" w:rsidRPr="00866A32" w:rsidRDefault="00866A32" w:rsidP="00FD5279">
            <w:pPr>
              <w:pStyle w:val="Reference"/>
              <w:numPr>
                <w:ilvl w:val="0"/>
                <w:numId w:val="0"/>
              </w:numPr>
              <w:jc w:val="center"/>
              <w:rPr>
                <w:b/>
                <w:bCs/>
                <w:lang w:val="en-US"/>
              </w:rPr>
            </w:pPr>
            <w:r w:rsidRPr="00866A32">
              <w:rPr>
                <w:b/>
                <w:bCs/>
              </w:rPr>
              <w:t>longitude-r17</w:t>
            </w:r>
          </w:p>
        </w:tc>
        <w:tc>
          <w:tcPr>
            <w:tcW w:w="1882" w:type="dxa"/>
          </w:tcPr>
          <w:p w14:paraId="5C057E4C"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59CB05C5"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5CA94070" w14:textId="31E7F6FF" w:rsidR="00866A32" w:rsidRPr="00866A32" w:rsidRDefault="00866A32" w:rsidP="00FD5279">
            <w:pPr>
              <w:pStyle w:val="Reference"/>
              <w:numPr>
                <w:ilvl w:val="0"/>
                <w:numId w:val="0"/>
              </w:numPr>
              <w:jc w:val="center"/>
              <w:rPr>
                <w:b/>
                <w:bCs/>
                <w:lang w:val="en-US"/>
              </w:rPr>
            </w:pPr>
            <m:oMathPara>
              <m:oMath>
                <m:r>
                  <m:rPr>
                    <m:sty m:val="b"/>
                  </m:rPr>
                  <w:rPr>
                    <w:rFonts w:ascii="Cambria Math" w:hAnsi="Cambria Math"/>
                  </w:rPr>
                  <m:t>Ω</m:t>
                </m:r>
              </m:oMath>
            </m:oMathPara>
          </w:p>
        </w:tc>
      </w:tr>
      <w:tr w:rsidR="00866A32" w:rsidRPr="00866A32" w14:paraId="190DE375" w14:textId="77777777" w:rsidTr="00FD5279">
        <w:trPr>
          <w:trHeight w:val="356"/>
          <w:jc w:val="center"/>
        </w:trPr>
        <w:tc>
          <w:tcPr>
            <w:tcW w:w="2330" w:type="dxa"/>
            <w:vAlign w:val="center"/>
          </w:tcPr>
          <w:p w14:paraId="53DCDB22" w14:textId="77777777" w:rsidR="00866A32" w:rsidRPr="00866A32" w:rsidRDefault="00866A32" w:rsidP="00FD5279">
            <w:pPr>
              <w:pStyle w:val="Reference"/>
              <w:numPr>
                <w:ilvl w:val="0"/>
                <w:numId w:val="0"/>
              </w:numPr>
              <w:jc w:val="center"/>
              <w:rPr>
                <w:b/>
                <w:bCs/>
              </w:rPr>
            </w:pPr>
            <w:r w:rsidRPr="00866A32">
              <w:rPr>
                <w:b/>
                <w:bCs/>
              </w:rPr>
              <w:t>inclination-r17</w:t>
            </w:r>
          </w:p>
        </w:tc>
        <w:tc>
          <w:tcPr>
            <w:tcW w:w="1882" w:type="dxa"/>
          </w:tcPr>
          <w:p w14:paraId="5ACF7906" w14:textId="77777777" w:rsidR="00866A32" w:rsidRPr="00866A32" w:rsidRDefault="00866A32" w:rsidP="00FD5279">
            <w:pPr>
              <w:pStyle w:val="Reference"/>
              <w:numPr>
                <w:ilvl w:val="0"/>
                <w:numId w:val="0"/>
              </w:numPr>
              <w:jc w:val="center"/>
              <w:rPr>
                <w:b/>
                <w:bCs/>
                <w:lang w:val="en-US"/>
              </w:rPr>
            </w:pPr>
            <w:r w:rsidRPr="00866A32">
              <w:rPr>
                <w:b/>
                <w:bCs/>
              </w:rPr>
              <w:t>Radian</w:t>
            </w:r>
          </w:p>
        </w:tc>
        <w:tc>
          <w:tcPr>
            <w:tcW w:w="2049" w:type="dxa"/>
            <w:vAlign w:val="center"/>
          </w:tcPr>
          <w:p w14:paraId="6462B491"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39B61344" w14:textId="0B232BFD"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i</m:t>
                </m:r>
              </m:oMath>
            </m:oMathPara>
          </w:p>
        </w:tc>
      </w:tr>
      <w:tr w:rsidR="00866A32" w:rsidRPr="00866A32" w14:paraId="19078448" w14:textId="77777777" w:rsidTr="00FD5279">
        <w:trPr>
          <w:trHeight w:val="367"/>
          <w:jc w:val="center"/>
        </w:trPr>
        <w:tc>
          <w:tcPr>
            <w:tcW w:w="2330" w:type="dxa"/>
            <w:vAlign w:val="center"/>
          </w:tcPr>
          <w:p w14:paraId="44DBCB7B" w14:textId="77777777" w:rsidR="00866A32" w:rsidRPr="00866A32" w:rsidRDefault="00866A32" w:rsidP="00FD5279">
            <w:pPr>
              <w:pStyle w:val="Reference"/>
              <w:numPr>
                <w:ilvl w:val="0"/>
                <w:numId w:val="0"/>
              </w:numPr>
              <w:jc w:val="center"/>
              <w:rPr>
                <w:b/>
                <w:bCs/>
              </w:rPr>
            </w:pPr>
            <w:r w:rsidRPr="00866A32">
              <w:rPr>
                <w:b/>
                <w:bCs/>
              </w:rPr>
              <w:t>meanAnomaly-r17</w:t>
            </w:r>
          </w:p>
        </w:tc>
        <w:tc>
          <w:tcPr>
            <w:tcW w:w="1882" w:type="dxa"/>
          </w:tcPr>
          <w:p w14:paraId="3F1A0E91"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65ADA531"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51A744CE" w14:textId="48316A45"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M</m:t>
                </m:r>
              </m:oMath>
            </m:oMathPara>
          </w:p>
        </w:tc>
      </w:tr>
      <w:tr w:rsidR="00866A32" w:rsidRPr="00866A32" w14:paraId="5D74F0B1" w14:textId="77777777" w:rsidTr="00FD5279">
        <w:trPr>
          <w:trHeight w:val="367"/>
          <w:jc w:val="center"/>
        </w:trPr>
        <w:tc>
          <w:tcPr>
            <w:tcW w:w="2330" w:type="dxa"/>
            <w:vAlign w:val="center"/>
          </w:tcPr>
          <w:p w14:paraId="506A71C8" w14:textId="77777777" w:rsidR="00866A32" w:rsidRPr="00866A32" w:rsidRDefault="00866A32" w:rsidP="00FD5279">
            <w:pPr>
              <w:pStyle w:val="Reference"/>
              <w:numPr>
                <w:ilvl w:val="0"/>
                <w:numId w:val="0"/>
              </w:numPr>
              <w:jc w:val="center"/>
              <w:rPr>
                <w:b/>
                <w:bCs/>
              </w:rPr>
            </w:pPr>
            <w:r w:rsidRPr="00866A32">
              <w:rPr>
                <w:b/>
                <w:bCs/>
              </w:rPr>
              <w:t>gravitation constant</w:t>
            </w:r>
          </w:p>
        </w:tc>
        <w:tc>
          <w:tcPr>
            <w:tcW w:w="1882" w:type="dxa"/>
          </w:tcPr>
          <w:p w14:paraId="1E9BE544" w14:textId="77777777" w:rsidR="00866A32" w:rsidRPr="00866A32" w:rsidRDefault="00866A32" w:rsidP="00FD5279">
            <w:pPr>
              <w:pStyle w:val="Reference"/>
              <w:numPr>
                <w:ilvl w:val="0"/>
                <w:numId w:val="0"/>
              </w:numPr>
              <w:jc w:val="center"/>
              <w:rPr>
                <w:b/>
                <w:bCs/>
              </w:rPr>
            </w:pPr>
            <w:r w:rsidRPr="00866A32">
              <w:rPr>
                <w:rFonts w:hint="eastAsia"/>
                <w:b/>
                <w:bCs/>
              </w:rPr>
              <w:t>m</w:t>
            </w:r>
            <w:r w:rsidRPr="00866A32">
              <w:rPr>
                <w:b/>
                <w:bCs/>
              </w:rPr>
              <w:t>^3/s^2</w:t>
            </w:r>
          </w:p>
        </w:tc>
        <w:tc>
          <w:tcPr>
            <w:tcW w:w="2049" w:type="dxa"/>
            <w:vAlign w:val="center"/>
          </w:tcPr>
          <w:p w14:paraId="5DB732D9" w14:textId="77777777" w:rsidR="00866A32" w:rsidRPr="00866A32" w:rsidRDefault="00866A32" w:rsidP="00FD5279">
            <w:pPr>
              <w:pStyle w:val="Reference"/>
              <w:numPr>
                <w:ilvl w:val="0"/>
                <w:numId w:val="0"/>
              </w:numPr>
              <w:jc w:val="center"/>
              <w:rPr>
                <w:b/>
                <w:bCs/>
                <w:lang w:val="en-US"/>
              </w:rPr>
            </w:pPr>
            <w:r w:rsidRPr="00866A32">
              <w:rPr>
                <w:rFonts w:cs="Arial"/>
                <w:b/>
                <w:bCs/>
                <w:shd w:val="clear" w:color="auto" w:fill="FFFFFF"/>
              </w:rPr>
              <w:t>398600.44</w:t>
            </w:r>
          </w:p>
        </w:tc>
        <w:tc>
          <w:tcPr>
            <w:tcW w:w="2247" w:type="dxa"/>
            <w:vAlign w:val="center"/>
          </w:tcPr>
          <w:p w14:paraId="5826A42B" w14:textId="2290EE0D" w:rsidR="00866A32" w:rsidRPr="00866A32" w:rsidRDefault="00866A32" w:rsidP="00FD5279">
            <w:pPr>
              <w:pStyle w:val="Reference"/>
              <w:numPr>
                <w:ilvl w:val="0"/>
                <w:numId w:val="0"/>
              </w:numPr>
              <w:jc w:val="center"/>
              <w:rPr>
                <w:rFonts w:eastAsia="等线"/>
                <w:b/>
                <w:bCs/>
              </w:rPr>
            </w:pPr>
            <m:oMathPara>
              <m:oMath>
                <m:r>
                  <m:rPr>
                    <m:sty m:val="bi"/>
                  </m:rPr>
                  <w:rPr>
                    <w:rFonts w:ascii="Cambria Math" w:hAnsi="Cambria Math"/>
                  </w:rPr>
                  <m:t>μ</m:t>
                </m:r>
              </m:oMath>
            </m:oMathPara>
          </w:p>
        </w:tc>
      </w:tr>
    </w:tbl>
    <w:p w14:paraId="6A42A5CB" w14:textId="0D2A8CB8" w:rsidR="00866A32" w:rsidRDefault="00866A32" w:rsidP="00866A32">
      <w:pPr>
        <w:jc w:val="both"/>
        <w:rPr>
          <w:b/>
          <w:bCs/>
          <w:lang w:eastAsia="zh-CN"/>
        </w:rPr>
      </w:pPr>
    </w:p>
    <w:p w14:paraId="34651F8C" w14:textId="77777777" w:rsidR="00242FF5" w:rsidRPr="00866A32" w:rsidRDefault="00242FF5" w:rsidP="00866A32">
      <w:pPr>
        <w:jc w:val="both"/>
        <w:rPr>
          <w:rFonts w:hint="eastAsia"/>
          <w:b/>
          <w:bCs/>
          <w:lang w:eastAsia="zh-CN"/>
        </w:rPr>
      </w:pPr>
    </w:p>
    <w:p w14:paraId="19DF4161" w14:textId="558DD407" w:rsidR="00866A32" w:rsidRPr="00866A32" w:rsidRDefault="00866A32" w:rsidP="00866A32">
      <w:pPr>
        <w:jc w:val="both"/>
        <w:rPr>
          <w:b/>
          <w:bCs/>
          <w:lang w:eastAsia="zh-CN"/>
        </w:rPr>
      </w:pPr>
      <w:r w:rsidRPr="00866A32">
        <w:rPr>
          <w:b/>
          <w:bCs/>
          <w:lang w:eastAsia="zh-CN"/>
        </w:rPr>
        <w:t xml:space="preserve">Step 3: Generate the orbit information based on two-body Keplerian model and derive the ephemeris information at time </w:t>
      </w:r>
      <m:oMath>
        <m:r>
          <m:rPr>
            <m:sty m:val="bi"/>
          </m:rPr>
          <w:rPr>
            <w:rFonts w:ascii="Cambria Math" w:hAnsi="Cambria Math"/>
          </w:rPr>
          <m:t>t</m:t>
        </m:r>
      </m:oMath>
      <w:r w:rsidRPr="00866A32">
        <w:rPr>
          <w:rFonts w:hint="eastAsia"/>
          <w:b/>
          <w:bCs/>
          <w:lang w:eastAsia="zh-CN"/>
        </w:rPr>
        <w:t>;</w:t>
      </w:r>
    </w:p>
    <w:p w14:paraId="24DBD78B" w14:textId="10D778FD" w:rsidR="00866A32" w:rsidRPr="00866A32" w:rsidRDefault="00866A32" w:rsidP="00866A32">
      <w:pPr>
        <w:jc w:val="both"/>
        <w:rPr>
          <w:b/>
          <w:bCs/>
          <w:lang w:val="en-GB" w:eastAsia="zh-CN"/>
        </w:rPr>
      </w:pPr>
      <w:r w:rsidRPr="00866A32">
        <w:rPr>
          <w:b/>
          <w:bCs/>
          <w:lang w:eastAsia="zh-CN"/>
        </w:rPr>
        <w:t xml:space="preserve">Step 4: Derive the propagation delay and Doppler shift at time </w:t>
      </w:r>
      <m:oMath>
        <m:r>
          <m:rPr>
            <m:sty m:val="bi"/>
          </m:rPr>
          <w:rPr>
            <w:rFonts w:ascii="Cambria Math" w:hAnsi="Cambria Math"/>
          </w:rPr>
          <m:t>t</m:t>
        </m:r>
      </m:oMath>
      <w:r w:rsidRPr="00866A32">
        <w:rPr>
          <w:b/>
          <w:bCs/>
          <w:lang w:eastAsia="zh-CN"/>
        </w:rPr>
        <w:t xml:space="preserve"> based on the projected ephemeris data and given UE location</w:t>
      </w:r>
    </w:p>
    <w:p w14:paraId="75AB7DE9" w14:textId="77777777" w:rsidR="00457263" w:rsidRDefault="00457263" w:rsidP="00590A92">
      <w:pPr>
        <w:jc w:val="both"/>
        <w:rPr>
          <w:lang w:eastAsia="zh-CN"/>
        </w:rPr>
      </w:pPr>
    </w:p>
    <w:p w14:paraId="71C5261B" w14:textId="77447287" w:rsidR="00777A65" w:rsidRDefault="006507D0"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0607968C" w:rsidR="00B37F5C"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the NTN testing NGSO channel model is provided</w:t>
      </w:r>
      <w:r w:rsidR="00866A32">
        <w:rPr>
          <w:lang w:eastAsia="zh-CN"/>
        </w:rPr>
        <w:t>.</w:t>
      </w:r>
    </w:p>
    <w:p w14:paraId="60B8875F" w14:textId="77777777" w:rsidR="00866A32" w:rsidRPr="00C53577" w:rsidRDefault="00866A32" w:rsidP="00866A32">
      <w:pPr>
        <w:jc w:val="both"/>
        <w:rPr>
          <w:b/>
          <w:bCs/>
          <w:szCs w:val="18"/>
          <w:lang w:eastAsia="zh-CN"/>
        </w:rPr>
      </w:pPr>
      <w:r>
        <w:rPr>
          <w:b/>
          <w:bCs/>
          <w:szCs w:val="18"/>
          <w:lang w:eastAsia="zh-CN"/>
        </w:rPr>
        <w:t>Observation</w:t>
      </w:r>
      <w:r w:rsidRPr="007B5AA7">
        <w:rPr>
          <w:b/>
          <w:bCs/>
          <w:szCs w:val="18"/>
          <w:lang w:eastAsia="zh-CN"/>
        </w:rPr>
        <w:t xml:space="preserve"> </w:t>
      </w:r>
      <w:r>
        <w:rPr>
          <w:b/>
          <w:bCs/>
          <w:szCs w:val="18"/>
          <w:lang w:eastAsia="zh-CN"/>
        </w:rPr>
        <w:t>1</w:t>
      </w:r>
      <w:r w:rsidRPr="007B5AA7">
        <w:rPr>
          <w:b/>
          <w:bCs/>
          <w:szCs w:val="18"/>
          <w:lang w:eastAsia="zh-CN"/>
        </w:rPr>
        <w:t>:</w:t>
      </w:r>
      <w:r>
        <w:rPr>
          <w:b/>
          <w:bCs/>
          <w:szCs w:val="18"/>
          <w:lang w:eastAsia="zh-CN"/>
        </w:rPr>
        <w:t xml:space="preserve"> Both </w:t>
      </w:r>
      <w:r w:rsidRPr="00C53577">
        <w:rPr>
          <w:b/>
          <w:bCs/>
          <w:szCs w:val="18"/>
          <w:lang w:eastAsia="zh-CN"/>
        </w:rPr>
        <w:t xml:space="preserve">LEO 600 and LEO 1200 are </w:t>
      </w:r>
      <w:r>
        <w:rPr>
          <w:b/>
          <w:bCs/>
          <w:szCs w:val="18"/>
          <w:lang w:eastAsia="zh-CN"/>
        </w:rPr>
        <w:t xml:space="preserve">considered into the RF test, only LEO 600 was considered into the demodulation test  </w:t>
      </w:r>
    </w:p>
    <w:p w14:paraId="6229442E" w14:textId="77777777" w:rsidR="00866A32" w:rsidRDefault="00866A32" w:rsidP="00866A32">
      <w:pPr>
        <w:jc w:val="both"/>
        <w:rPr>
          <w:rFonts w:hint="eastAsia"/>
          <w:b/>
          <w:bCs/>
          <w:szCs w:val="18"/>
          <w:lang w:eastAsia="zh-CN"/>
        </w:rPr>
      </w:pPr>
      <w:r>
        <w:rPr>
          <w:b/>
          <w:bCs/>
          <w:szCs w:val="18"/>
          <w:lang w:eastAsia="zh-CN"/>
        </w:rPr>
        <w:t>Proposal</w:t>
      </w:r>
      <w:r w:rsidRPr="007B5AA7">
        <w:rPr>
          <w:b/>
          <w:bCs/>
          <w:szCs w:val="18"/>
          <w:lang w:eastAsia="zh-CN"/>
        </w:rPr>
        <w:t xml:space="preserve"> </w:t>
      </w:r>
      <w:r>
        <w:rPr>
          <w:b/>
          <w:bCs/>
          <w:szCs w:val="18"/>
          <w:lang w:eastAsia="zh-CN"/>
        </w:rPr>
        <w:t>1</w:t>
      </w:r>
      <w:r w:rsidRPr="007B5AA7">
        <w:rPr>
          <w:b/>
          <w:bCs/>
          <w:szCs w:val="18"/>
          <w:lang w:eastAsia="zh-CN"/>
        </w:rPr>
        <w:t>:</w:t>
      </w:r>
      <w:r>
        <w:rPr>
          <w:b/>
          <w:bCs/>
          <w:szCs w:val="18"/>
          <w:lang w:eastAsia="zh-CN"/>
        </w:rPr>
        <w:t xml:space="preserve"> C</w:t>
      </w:r>
      <w:r w:rsidRPr="00C53577">
        <w:rPr>
          <w:b/>
          <w:bCs/>
          <w:szCs w:val="18"/>
          <w:lang w:eastAsia="zh-CN"/>
        </w:rPr>
        <w:t>onsidering satellite types both LEO-600 and LEO-1200 for TE-emulated time varying doppler shift and delay shift modeling for satellite motion trajectory, and the applicable of channel model for testing can be pending on test purpose.</w:t>
      </w:r>
    </w:p>
    <w:p w14:paraId="27A31FCC" w14:textId="77777777" w:rsidR="00866A32" w:rsidRPr="006D60AA" w:rsidRDefault="00866A32" w:rsidP="00866A32">
      <w:pPr>
        <w:jc w:val="both"/>
        <w:rPr>
          <w:rFonts w:hint="eastAsia"/>
          <w:b/>
          <w:bCs/>
          <w:szCs w:val="18"/>
          <w:lang w:eastAsia="zh-CN"/>
        </w:rPr>
      </w:pPr>
      <w:r>
        <w:rPr>
          <w:b/>
          <w:bCs/>
          <w:szCs w:val="18"/>
          <w:lang w:eastAsia="zh-CN"/>
        </w:rPr>
        <w:t>Observation 2</w:t>
      </w:r>
      <w:r w:rsidRPr="007B5AA7">
        <w:rPr>
          <w:b/>
          <w:bCs/>
          <w:szCs w:val="18"/>
          <w:lang w:eastAsia="zh-CN"/>
        </w:rPr>
        <w:t>:</w:t>
      </w:r>
      <w:r>
        <w:rPr>
          <w:b/>
          <w:bCs/>
          <w:szCs w:val="18"/>
          <w:lang w:eastAsia="zh-CN"/>
        </w:rPr>
        <w:t xml:space="preserve"> UE position will be configured by AT command during the RRM test for handover requirement.</w:t>
      </w:r>
    </w:p>
    <w:p w14:paraId="6C272E5B" w14:textId="18C41DFB" w:rsidR="00866A32" w:rsidRPr="00866A32" w:rsidRDefault="00866A32" w:rsidP="00590A92">
      <w:pPr>
        <w:jc w:val="both"/>
        <w:rPr>
          <w:lang w:eastAsia="zh-CN"/>
        </w:rPr>
      </w:pPr>
      <w:r>
        <w:rPr>
          <w:b/>
          <w:bCs/>
          <w:szCs w:val="18"/>
          <w:lang w:eastAsia="zh-CN"/>
        </w:rPr>
        <w:t>Observation 3</w:t>
      </w:r>
      <w:r w:rsidRPr="007B5AA7">
        <w:rPr>
          <w:b/>
          <w:bCs/>
          <w:szCs w:val="18"/>
          <w:lang w:eastAsia="zh-CN"/>
        </w:rPr>
        <w:t>:</w:t>
      </w:r>
      <w:r>
        <w:rPr>
          <w:b/>
          <w:bCs/>
          <w:szCs w:val="18"/>
          <w:lang w:eastAsia="zh-CN"/>
        </w:rPr>
        <w:t xml:space="preserve"> Only uplink timing requirement will be specified based on TE-emulated channel model</w:t>
      </w:r>
    </w:p>
    <w:p w14:paraId="715CB27D" w14:textId="52A280CD" w:rsidR="00866A32" w:rsidRPr="003C307B" w:rsidRDefault="00866A32" w:rsidP="00866A32">
      <w:pPr>
        <w:jc w:val="both"/>
        <w:rPr>
          <w:b/>
          <w:bCs/>
          <w:szCs w:val="18"/>
          <w:lang w:eastAsia="zh-CN"/>
        </w:rPr>
      </w:pPr>
      <w:r>
        <w:rPr>
          <w:b/>
          <w:bCs/>
          <w:szCs w:val="18"/>
          <w:lang w:eastAsia="zh-CN"/>
        </w:rPr>
        <w:t>Proposal 2</w:t>
      </w:r>
      <w:r w:rsidRPr="007B5AA7">
        <w:rPr>
          <w:b/>
          <w:bCs/>
          <w:szCs w:val="18"/>
          <w:lang w:eastAsia="zh-CN"/>
        </w:rPr>
        <w:t>:</w:t>
      </w:r>
      <w:r>
        <w:rPr>
          <w:b/>
          <w:bCs/>
          <w:szCs w:val="18"/>
          <w:lang w:eastAsia="zh-CN"/>
        </w:rPr>
        <w:t xml:space="preserve"> </w:t>
      </w:r>
      <w:r w:rsidRPr="003C307B">
        <w:rPr>
          <w:b/>
          <w:bCs/>
          <w:szCs w:val="18"/>
          <w:lang w:eastAsia="zh-CN"/>
        </w:rPr>
        <w:t xml:space="preserve">UE position for uplink timing requirement can also </w:t>
      </w:r>
      <w:r>
        <w:rPr>
          <w:b/>
          <w:bCs/>
          <w:szCs w:val="18"/>
          <w:lang w:eastAsia="zh-CN"/>
        </w:rPr>
        <w:t xml:space="preserve">assume to be </w:t>
      </w:r>
      <w:r w:rsidRPr="003C307B">
        <w:rPr>
          <w:b/>
          <w:bCs/>
          <w:szCs w:val="18"/>
          <w:lang w:eastAsia="zh-CN"/>
        </w:rPr>
        <w:t>stationary</w:t>
      </w:r>
      <w:r w:rsidRPr="003C307B">
        <w:rPr>
          <w:b/>
          <w:bCs/>
          <w:szCs w:val="18"/>
          <w:lang w:eastAsia="zh-CN"/>
        </w:rPr>
        <w:t xml:space="preserve"> and configure the UE position as following</w:t>
      </w:r>
    </w:p>
    <w:p w14:paraId="0C38580E" w14:textId="77777777" w:rsidR="00866A32" w:rsidRPr="003C307B" w:rsidRDefault="00866A32" w:rsidP="00866A32">
      <w:pPr>
        <w:jc w:val="both"/>
        <w:rPr>
          <w:b/>
          <w:bCs/>
          <w:szCs w:val="18"/>
          <w:lang w:eastAsia="zh-CN"/>
        </w:rPr>
      </w:pPr>
      <w:r w:rsidRPr="003C307B">
        <w:rPr>
          <w:b/>
          <w:bCs/>
          <w:szCs w:val="18"/>
          <w:lang w:eastAsia="zh-CN"/>
        </w:rPr>
        <w:t>-</w:t>
      </w:r>
      <w:r w:rsidRPr="003C307B">
        <w:rPr>
          <w:b/>
          <w:bCs/>
          <w:szCs w:val="18"/>
          <w:lang w:eastAsia="zh-CN"/>
        </w:rPr>
        <w:tab/>
        <w:t>Latitude 25.08439333 degrees;</w:t>
      </w:r>
    </w:p>
    <w:p w14:paraId="6896C143" w14:textId="77777777" w:rsidR="00866A32" w:rsidRPr="003C307B" w:rsidRDefault="00866A32" w:rsidP="00866A32">
      <w:pPr>
        <w:jc w:val="both"/>
        <w:rPr>
          <w:b/>
          <w:bCs/>
          <w:szCs w:val="18"/>
          <w:lang w:eastAsia="zh-CN"/>
        </w:rPr>
      </w:pPr>
      <w:r w:rsidRPr="003C307B">
        <w:rPr>
          <w:b/>
          <w:bCs/>
          <w:szCs w:val="18"/>
          <w:lang w:eastAsia="zh-CN"/>
        </w:rPr>
        <w:t>-</w:t>
      </w:r>
      <w:r w:rsidRPr="003C307B">
        <w:rPr>
          <w:b/>
          <w:bCs/>
          <w:szCs w:val="18"/>
          <w:lang w:eastAsia="zh-CN"/>
        </w:rPr>
        <w:tab/>
        <w:t>Longitude 121.56076999 degrees;</w:t>
      </w:r>
    </w:p>
    <w:p w14:paraId="7A811FAC" w14:textId="77777777" w:rsidR="00866A32" w:rsidRPr="006D60AA" w:rsidRDefault="00866A32" w:rsidP="00866A32">
      <w:pPr>
        <w:jc w:val="both"/>
        <w:rPr>
          <w:rFonts w:hint="eastAsia"/>
          <w:b/>
          <w:bCs/>
          <w:szCs w:val="18"/>
          <w:lang w:eastAsia="zh-CN"/>
        </w:rPr>
      </w:pPr>
      <w:r w:rsidRPr="003C307B">
        <w:rPr>
          <w:b/>
          <w:bCs/>
          <w:szCs w:val="18"/>
          <w:lang w:eastAsia="zh-CN"/>
        </w:rPr>
        <w:t>-</w:t>
      </w:r>
      <w:r w:rsidRPr="003C307B">
        <w:rPr>
          <w:b/>
          <w:bCs/>
          <w:szCs w:val="18"/>
          <w:lang w:eastAsia="zh-CN"/>
        </w:rPr>
        <w:tab/>
        <w:t>Altitude 0 m.</w:t>
      </w:r>
    </w:p>
    <w:p w14:paraId="4F559A2B" w14:textId="4057511E" w:rsidR="00866A32" w:rsidRDefault="00866A32" w:rsidP="00866A32">
      <w:pPr>
        <w:jc w:val="both"/>
        <w:rPr>
          <w:b/>
          <w:bCs/>
        </w:rPr>
      </w:pPr>
      <w:r w:rsidRPr="00AE696F">
        <w:rPr>
          <w:b/>
          <w:bCs/>
          <w:szCs w:val="18"/>
          <w:lang w:eastAsia="zh-CN"/>
        </w:rPr>
        <w:t xml:space="preserve">Observation </w:t>
      </w:r>
      <w:r>
        <w:rPr>
          <w:b/>
          <w:bCs/>
          <w:szCs w:val="18"/>
          <w:lang w:eastAsia="zh-CN"/>
        </w:rPr>
        <w:t>4</w:t>
      </w:r>
      <w:r w:rsidRPr="00AE696F">
        <w:rPr>
          <w:b/>
          <w:bCs/>
          <w:szCs w:val="18"/>
          <w:lang w:eastAsia="zh-CN"/>
        </w:rPr>
        <w:t xml:space="preserve">: </w:t>
      </w:r>
      <w:r>
        <w:rPr>
          <w:b/>
          <w:bCs/>
          <w:szCs w:val="18"/>
          <w:lang w:eastAsia="zh-CN"/>
        </w:rPr>
        <w:t>B</w:t>
      </w:r>
      <w:r w:rsidRPr="00AE696F">
        <w:rPr>
          <w:b/>
          <w:bCs/>
          <w:szCs w:val="18"/>
          <w:lang w:eastAsia="zh-CN"/>
        </w:rPr>
        <w:t>ased on elevation range of [</w:t>
      </w:r>
      <w:r w:rsidRPr="00AE696F">
        <w:rPr>
          <w:rFonts w:eastAsia="宋体"/>
          <w:b/>
          <w:bCs/>
          <w:szCs w:val="24"/>
          <w:lang w:eastAsia="zh-CN"/>
        </w:rPr>
        <w:t>30</w:t>
      </w:r>
      <w:r>
        <w:rPr>
          <w:rFonts w:eastAsia="宋体" w:hint="eastAsia"/>
          <w:b/>
          <w:bCs/>
          <w:szCs w:val="24"/>
          <w:vertAlign w:val="superscript"/>
          <w:lang w:eastAsia="zh-CN"/>
        </w:rPr>
        <w:t>°</w:t>
      </w:r>
      <w:r w:rsidRPr="00AE696F">
        <w:rPr>
          <w:rFonts w:eastAsia="宋体"/>
          <w:b/>
          <w:bCs/>
          <w:szCs w:val="24"/>
          <w:lang w:eastAsia="zh-CN"/>
        </w:rPr>
        <w:t>~150</w:t>
      </w:r>
      <w:r>
        <w:rPr>
          <w:rFonts w:eastAsia="宋体" w:hint="eastAsia"/>
          <w:b/>
          <w:bCs/>
          <w:szCs w:val="24"/>
          <w:vertAlign w:val="superscript"/>
          <w:lang w:eastAsia="zh-CN"/>
        </w:rPr>
        <w:t>°</w:t>
      </w:r>
      <w:r w:rsidRPr="00AE696F">
        <w:rPr>
          <w:b/>
          <w:bCs/>
          <w:szCs w:val="18"/>
          <w:lang w:eastAsia="zh-CN"/>
        </w:rPr>
        <w:t>]</w:t>
      </w:r>
      <w:r w:rsidRPr="00AE696F">
        <w:rPr>
          <w:b/>
          <w:bCs/>
        </w:rPr>
        <w:t xml:space="preserve">, </w:t>
      </w:r>
      <w:r w:rsidRPr="00AE696F">
        <w:rPr>
          <w:b/>
          <w:bCs/>
          <w:szCs w:val="18"/>
          <w:lang w:eastAsia="zh-CN"/>
        </w:rPr>
        <w:t xml:space="preserve">around 300s elapsed time is required </w:t>
      </w:r>
      <w:r w:rsidRPr="00AE696F">
        <w:rPr>
          <w:b/>
          <w:bCs/>
        </w:rPr>
        <w:t xml:space="preserve">for LEO 600 and around 500s elapsed time is required for LEO 1200. Based on </w:t>
      </w:r>
      <w:r w:rsidRPr="00AE696F">
        <w:rPr>
          <w:b/>
          <w:bCs/>
          <w:szCs w:val="18"/>
          <w:lang w:eastAsia="zh-CN"/>
        </w:rPr>
        <w:t>elevation range of [</w:t>
      </w:r>
      <w:r w:rsidRPr="00AE696F">
        <w:rPr>
          <w:rFonts w:eastAsia="宋体"/>
          <w:b/>
          <w:bCs/>
          <w:szCs w:val="24"/>
          <w:lang w:eastAsia="zh-CN"/>
        </w:rPr>
        <w:t>10</w:t>
      </w:r>
      <w:r>
        <w:rPr>
          <w:rFonts w:eastAsia="宋体" w:hint="eastAsia"/>
          <w:b/>
          <w:bCs/>
          <w:szCs w:val="24"/>
          <w:vertAlign w:val="superscript"/>
          <w:lang w:eastAsia="zh-CN"/>
        </w:rPr>
        <w:t>°</w:t>
      </w:r>
      <w:r w:rsidRPr="00AE696F">
        <w:rPr>
          <w:rFonts w:eastAsia="宋体"/>
          <w:b/>
          <w:bCs/>
          <w:szCs w:val="24"/>
          <w:lang w:eastAsia="zh-CN"/>
        </w:rPr>
        <w:t>~170</w:t>
      </w:r>
      <w:r>
        <w:rPr>
          <w:rFonts w:eastAsia="宋体" w:hint="eastAsia"/>
          <w:b/>
          <w:bCs/>
          <w:szCs w:val="24"/>
          <w:vertAlign w:val="superscript"/>
          <w:lang w:eastAsia="zh-CN"/>
        </w:rPr>
        <w:t>°</w:t>
      </w:r>
      <w:r w:rsidRPr="00AE696F">
        <w:rPr>
          <w:b/>
          <w:bCs/>
          <w:szCs w:val="18"/>
          <w:lang w:eastAsia="zh-CN"/>
        </w:rPr>
        <w:t>], around 500s elapsed time is required for LEO 600 and around 900s elapsed time is required for LEO 1200</w:t>
      </w:r>
      <w:r>
        <w:rPr>
          <w:b/>
          <w:bCs/>
          <w:szCs w:val="18"/>
          <w:lang w:eastAsia="zh-CN"/>
        </w:rPr>
        <w:t>.</w:t>
      </w:r>
    </w:p>
    <w:p w14:paraId="4B77B594" w14:textId="77777777" w:rsidR="00866A32" w:rsidRPr="000C53C6" w:rsidRDefault="00866A32" w:rsidP="00866A32">
      <w:pPr>
        <w:jc w:val="both"/>
        <w:rPr>
          <w:rFonts w:hint="eastAsia"/>
          <w:b/>
          <w:bCs/>
          <w:szCs w:val="18"/>
          <w:lang w:eastAsia="zh-CN"/>
        </w:rPr>
      </w:pPr>
      <w:r>
        <w:rPr>
          <w:b/>
          <w:bCs/>
          <w:szCs w:val="18"/>
          <w:lang w:eastAsia="zh-CN"/>
        </w:rPr>
        <w:t>Proposal</w:t>
      </w:r>
      <w:r w:rsidRPr="007B5AA7">
        <w:rPr>
          <w:b/>
          <w:bCs/>
          <w:szCs w:val="18"/>
          <w:lang w:eastAsia="zh-CN"/>
        </w:rPr>
        <w:t xml:space="preserve"> </w:t>
      </w:r>
      <w:r>
        <w:rPr>
          <w:b/>
          <w:bCs/>
          <w:szCs w:val="18"/>
          <w:lang w:eastAsia="zh-CN"/>
        </w:rPr>
        <w:t>3</w:t>
      </w:r>
      <w:r w:rsidRPr="007B5AA7">
        <w:rPr>
          <w:b/>
          <w:bCs/>
          <w:szCs w:val="18"/>
          <w:lang w:eastAsia="zh-CN"/>
        </w:rPr>
        <w:t>:</w:t>
      </w:r>
      <w:r>
        <w:rPr>
          <w:b/>
          <w:bCs/>
          <w:szCs w:val="18"/>
          <w:lang w:eastAsia="zh-CN"/>
        </w:rPr>
        <w:t xml:space="preserve"> For demodulation test, to align with Rel-17 NTN channel model discussion, the elevation angle with </w:t>
      </w:r>
      <w:r w:rsidRPr="00AE696F">
        <w:rPr>
          <w:b/>
          <w:bCs/>
          <w:szCs w:val="18"/>
          <w:lang w:eastAsia="zh-CN"/>
        </w:rPr>
        <w:t>[</w:t>
      </w:r>
      <w:r w:rsidRPr="00AE696F">
        <w:rPr>
          <w:rFonts w:eastAsia="宋体"/>
          <w:b/>
          <w:bCs/>
          <w:szCs w:val="24"/>
          <w:lang w:eastAsia="zh-CN"/>
        </w:rPr>
        <w:t>30</w:t>
      </w:r>
      <w:r>
        <w:rPr>
          <w:rFonts w:eastAsia="宋体" w:hint="eastAsia"/>
          <w:b/>
          <w:bCs/>
          <w:szCs w:val="24"/>
          <w:vertAlign w:val="superscript"/>
          <w:lang w:eastAsia="zh-CN"/>
        </w:rPr>
        <w:t>°</w:t>
      </w:r>
      <w:r w:rsidRPr="00AE696F">
        <w:rPr>
          <w:rFonts w:eastAsia="宋体"/>
          <w:b/>
          <w:bCs/>
          <w:szCs w:val="24"/>
          <w:lang w:eastAsia="zh-CN"/>
        </w:rPr>
        <w:t>~150</w:t>
      </w:r>
      <w:r>
        <w:rPr>
          <w:rFonts w:eastAsia="宋体" w:hint="eastAsia"/>
          <w:b/>
          <w:bCs/>
          <w:szCs w:val="24"/>
          <w:vertAlign w:val="superscript"/>
          <w:lang w:eastAsia="zh-CN"/>
        </w:rPr>
        <w:t>°</w:t>
      </w:r>
      <w:r w:rsidRPr="00AE696F">
        <w:rPr>
          <w:b/>
          <w:bCs/>
          <w:szCs w:val="18"/>
          <w:lang w:eastAsia="zh-CN"/>
        </w:rPr>
        <w:t>]</w:t>
      </w:r>
      <w:r w:rsidRPr="000C53C6">
        <w:rPr>
          <w:b/>
          <w:bCs/>
          <w:szCs w:val="18"/>
          <w:lang w:eastAsia="zh-CN"/>
        </w:rPr>
        <w:t xml:space="preserve"> can be </w:t>
      </w:r>
      <w:r>
        <w:rPr>
          <w:b/>
          <w:bCs/>
          <w:szCs w:val="18"/>
          <w:lang w:eastAsia="zh-CN"/>
        </w:rPr>
        <w:t xml:space="preserve">considered for testing. Large testing period, i.e., </w:t>
      </w:r>
      <w:r w:rsidRPr="00AE696F">
        <w:rPr>
          <w:b/>
          <w:bCs/>
          <w:szCs w:val="18"/>
          <w:lang w:eastAsia="zh-CN"/>
        </w:rPr>
        <w:t>[</w:t>
      </w:r>
      <w:r>
        <w:rPr>
          <w:rFonts w:eastAsia="宋体"/>
          <w:b/>
          <w:bCs/>
          <w:szCs w:val="24"/>
          <w:lang w:eastAsia="zh-CN"/>
        </w:rPr>
        <w:t>1</w:t>
      </w:r>
      <w:r w:rsidRPr="00AE696F">
        <w:rPr>
          <w:rFonts w:eastAsia="宋体"/>
          <w:b/>
          <w:bCs/>
          <w:szCs w:val="24"/>
          <w:lang w:eastAsia="zh-CN"/>
        </w:rPr>
        <w:t>0</w:t>
      </w:r>
      <w:r>
        <w:rPr>
          <w:rFonts w:eastAsia="宋体" w:hint="eastAsia"/>
          <w:b/>
          <w:bCs/>
          <w:szCs w:val="24"/>
          <w:vertAlign w:val="superscript"/>
          <w:lang w:eastAsia="zh-CN"/>
        </w:rPr>
        <w:t>°</w:t>
      </w:r>
      <w:r w:rsidRPr="00AE696F">
        <w:rPr>
          <w:rFonts w:eastAsia="宋体"/>
          <w:b/>
          <w:bCs/>
          <w:szCs w:val="24"/>
          <w:lang w:eastAsia="zh-CN"/>
        </w:rPr>
        <w:t>~</w:t>
      </w:r>
      <w:r>
        <w:rPr>
          <w:rFonts w:eastAsia="宋体"/>
          <w:b/>
          <w:bCs/>
          <w:szCs w:val="24"/>
          <w:lang w:eastAsia="zh-CN"/>
        </w:rPr>
        <w:t>170</w:t>
      </w:r>
      <w:r>
        <w:rPr>
          <w:rFonts w:eastAsia="宋体" w:hint="eastAsia"/>
          <w:b/>
          <w:bCs/>
          <w:szCs w:val="24"/>
          <w:vertAlign w:val="superscript"/>
          <w:lang w:eastAsia="zh-CN"/>
        </w:rPr>
        <w:t>°</w:t>
      </w:r>
      <w:r w:rsidRPr="00AE696F">
        <w:rPr>
          <w:b/>
          <w:bCs/>
          <w:szCs w:val="18"/>
          <w:lang w:eastAsia="zh-CN"/>
        </w:rPr>
        <w:t>]</w:t>
      </w:r>
      <w:r>
        <w:rPr>
          <w:b/>
          <w:bCs/>
          <w:szCs w:val="18"/>
          <w:lang w:eastAsia="zh-CN"/>
        </w:rPr>
        <w:t xml:space="preserve"> can be considered for IoT NTN testing.</w:t>
      </w:r>
      <w:r>
        <w:rPr>
          <w:rFonts w:hint="eastAsia"/>
          <w:b/>
          <w:bCs/>
          <w:szCs w:val="18"/>
          <w:lang w:eastAsia="zh-CN"/>
        </w:rPr>
        <w:t xml:space="preserve"> </w:t>
      </w:r>
      <w:r>
        <w:rPr>
          <w:b/>
          <w:bCs/>
          <w:szCs w:val="18"/>
          <w:lang w:eastAsia="zh-CN"/>
        </w:rPr>
        <w:t xml:space="preserve">For RF test, </w:t>
      </w:r>
      <w:r w:rsidRPr="00AE696F">
        <w:rPr>
          <w:b/>
          <w:bCs/>
          <w:szCs w:val="18"/>
          <w:lang w:eastAsia="zh-CN"/>
        </w:rPr>
        <w:t>[</w:t>
      </w:r>
      <w:r>
        <w:rPr>
          <w:rFonts w:eastAsia="宋体"/>
          <w:b/>
          <w:bCs/>
          <w:szCs w:val="24"/>
          <w:lang w:eastAsia="zh-CN"/>
        </w:rPr>
        <w:t>1</w:t>
      </w:r>
      <w:r w:rsidRPr="00AE696F">
        <w:rPr>
          <w:rFonts w:eastAsia="宋体"/>
          <w:b/>
          <w:bCs/>
          <w:szCs w:val="24"/>
          <w:lang w:eastAsia="zh-CN"/>
        </w:rPr>
        <w:t>0</w:t>
      </w:r>
      <w:r>
        <w:rPr>
          <w:rFonts w:eastAsia="宋体" w:hint="eastAsia"/>
          <w:b/>
          <w:bCs/>
          <w:szCs w:val="24"/>
          <w:vertAlign w:val="superscript"/>
          <w:lang w:eastAsia="zh-CN"/>
        </w:rPr>
        <w:t>°</w:t>
      </w:r>
      <w:r w:rsidRPr="00AE696F">
        <w:rPr>
          <w:rFonts w:eastAsia="宋体"/>
          <w:b/>
          <w:bCs/>
          <w:szCs w:val="24"/>
          <w:lang w:eastAsia="zh-CN"/>
        </w:rPr>
        <w:t>~</w:t>
      </w:r>
      <w:r>
        <w:rPr>
          <w:rFonts w:eastAsia="宋体"/>
          <w:b/>
          <w:bCs/>
          <w:szCs w:val="24"/>
          <w:lang w:eastAsia="zh-CN"/>
        </w:rPr>
        <w:t>170</w:t>
      </w:r>
      <w:r>
        <w:rPr>
          <w:rFonts w:eastAsia="宋体" w:hint="eastAsia"/>
          <w:b/>
          <w:bCs/>
          <w:szCs w:val="24"/>
          <w:vertAlign w:val="superscript"/>
          <w:lang w:eastAsia="zh-CN"/>
        </w:rPr>
        <w:t>°</w:t>
      </w:r>
      <w:r w:rsidRPr="00AE696F">
        <w:rPr>
          <w:b/>
          <w:bCs/>
          <w:szCs w:val="18"/>
          <w:lang w:eastAsia="zh-CN"/>
        </w:rPr>
        <w:t>]</w:t>
      </w:r>
      <w:r>
        <w:rPr>
          <w:b/>
          <w:bCs/>
          <w:szCs w:val="18"/>
          <w:lang w:eastAsia="zh-CN"/>
        </w:rPr>
        <w:t xml:space="preserve"> can be considered</w:t>
      </w:r>
    </w:p>
    <w:p w14:paraId="596592DF" w14:textId="77777777" w:rsidR="00866A32" w:rsidRPr="000C53C6" w:rsidRDefault="00866A32" w:rsidP="00866A32">
      <w:pPr>
        <w:jc w:val="both"/>
        <w:rPr>
          <w:rFonts w:hint="eastAsia"/>
          <w:b/>
          <w:bCs/>
          <w:szCs w:val="18"/>
          <w:lang w:eastAsia="zh-CN"/>
        </w:rPr>
      </w:pPr>
      <w:r>
        <w:rPr>
          <w:b/>
          <w:bCs/>
          <w:szCs w:val="18"/>
          <w:lang w:eastAsia="zh-CN"/>
        </w:rPr>
        <w:t>Proposal</w:t>
      </w:r>
      <w:r w:rsidRPr="007B5AA7">
        <w:rPr>
          <w:b/>
          <w:bCs/>
          <w:szCs w:val="18"/>
          <w:lang w:eastAsia="zh-CN"/>
        </w:rPr>
        <w:t xml:space="preserve"> </w:t>
      </w:r>
      <w:r>
        <w:rPr>
          <w:b/>
          <w:bCs/>
          <w:szCs w:val="18"/>
          <w:lang w:eastAsia="zh-CN"/>
        </w:rPr>
        <w:t>4</w:t>
      </w:r>
      <w:r w:rsidRPr="007B5AA7">
        <w:rPr>
          <w:b/>
          <w:bCs/>
          <w:szCs w:val="18"/>
          <w:lang w:eastAsia="zh-CN"/>
        </w:rPr>
        <w:t>:</w:t>
      </w:r>
      <w:r>
        <w:rPr>
          <w:b/>
          <w:bCs/>
          <w:szCs w:val="18"/>
          <w:lang w:eastAsia="zh-CN"/>
        </w:rPr>
        <w:t xml:space="preserve"> Reuse the existing updated </w:t>
      </w:r>
      <w:r w:rsidRPr="00656C95">
        <w:rPr>
          <w:rFonts w:hint="eastAsia"/>
          <w:b/>
          <w:bCs/>
          <w:szCs w:val="18"/>
          <w:lang w:eastAsia="zh-CN"/>
        </w:rPr>
        <w:t>granularity for Satellite ephemeris information</w:t>
      </w:r>
      <w:r>
        <w:rPr>
          <w:b/>
          <w:bCs/>
          <w:szCs w:val="18"/>
          <w:lang w:eastAsia="zh-CN"/>
        </w:rPr>
        <w:t xml:space="preserve"> as 2.56s for RRM test</w:t>
      </w:r>
    </w:p>
    <w:p w14:paraId="776C7288" w14:textId="77777777" w:rsidR="00866A32" w:rsidRDefault="00866A32" w:rsidP="00866A32">
      <w:pPr>
        <w:jc w:val="both"/>
        <w:rPr>
          <w:b/>
          <w:bCs/>
          <w:szCs w:val="18"/>
          <w:lang w:eastAsia="zh-CN"/>
        </w:rPr>
      </w:pPr>
      <w:r>
        <w:rPr>
          <w:b/>
          <w:bCs/>
          <w:szCs w:val="18"/>
          <w:lang w:eastAsia="zh-CN"/>
        </w:rPr>
        <w:t>Proposal 5: No need to consider the TE emulated channel modelling for multiple satellite scenario, considering the serving satellite changes</w:t>
      </w:r>
    </w:p>
    <w:p w14:paraId="4DBD68A0" w14:textId="659CCD53" w:rsidR="00866A32" w:rsidRPr="009A0E64" w:rsidRDefault="00866A32" w:rsidP="00866A32">
      <w:pPr>
        <w:jc w:val="both"/>
        <w:rPr>
          <w:b/>
          <w:bCs/>
          <w:szCs w:val="18"/>
          <w:lang w:eastAsia="zh-CN"/>
        </w:rPr>
      </w:pPr>
      <w:r w:rsidRPr="007B5AA7">
        <w:rPr>
          <w:rFonts w:hint="eastAsia"/>
          <w:b/>
          <w:bCs/>
          <w:szCs w:val="18"/>
          <w:lang w:eastAsia="zh-CN"/>
        </w:rPr>
        <w:t>O</w:t>
      </w:r>
      <w:r w:rsidRPr="007B5AA7">
        <w:rPr>
          <w:b/>
          <w:bCs/>
          <w:szCs w:val="18"/>
          <w:lang w:eastAsia="zh-CN"/>
        </w:rPr>
        <w:t xml:space="preserve">bservation </w:t>
      </w:r>
      <w:r>
        <w:rPr>
          <w:b/>
          <w:bCs/>
          <w:szCs w:val="18"/>
          <w:lang w:eastAsia="zh-CN"/>
        </w:rPr>
        <w:t>5</w:t>
      </w:r>
      <w:r w:rsidRPr="007B5AA7">
        <w:rPr>
          <w:b/>
          <w:bCs/>
          <w:szCs w:val="18"/>
          <w:lang w:eastAsia="zh-CN"/>
        </w:rPr>
        <w:t>:</w:t>
      </w:r>
      <w:r>
        <w:rPr>
          <w:b/>
          <w:bCs/>
          <w:szCs w:val="18"/>
          <w:lang w:eastAsia="zh-CN"/>
        </w:rPr>
        <w:t xml:space="preserve"> </w:t>
      </w:r>
      <w:r w:rsidRPr="00CA5F20">
        <w:rPr>
          <w:b/>
          <w:bCs/>
          <w:szCs w:val="18"/>
          <w:lang w:eastAsia="zh-CN"/>
        </w:rPr>
        <w:t xml:space="preserve">The satellite position/ velocity vector and orbit parameters (six parameters for Keplerian model) are equivalent, can be transferred </w:t>
      </w:r>
      <w:r>
        <w:rPr>
          <w:b/>
          <w:bCs/>
          <w:szCs w:val="18"/>
          <w:lang w:eastAsia="zh-CN"/>
        </w:rPr>
        <w:t>in</w:t>
      </w:r>
      <w:r w:rsidRPr="00CA5F20">
        <w:rPr>
          <w:b/>
          <w:bCs/>
          <w:szCs w:val="18"/>
          <w:lang w:eastAsia="zh-CN"/>
        </w:rPr>
        <w:t>to each other</w:t>
      </w:r>
    </w:p>
    <w:p w14:paraId="5050F5FF" w14:textId="77777777" w:rsidR="00866A32" w:rsidRPr="009A0E64" w:rsidRDefault="00866A32" w:rsidP="00866A32">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6</w:t>
      </w:r>
      <w:r w:rsidRPr="007B5AA7">
        <w:rPr>
          <w:b/>
          <w:bCs/>
          <w:szCs w:val="18"/>
          <w:lang w:eastAsia="zh-CN"/>
        </w:rPr>
        <w:t>:</w:t>
      </w:r>
      <w:r>
        <w:rPr>
          <w:b/>
          <w:bCs/>
          <w:szCs w:val="18"/>
          <w:lang w:eastAsia="zh-CN"/>
        </w:rPr>
        <w:t xml:space="preserve"> T</w:t>
      </w:r>
      <w:r w:rsidRPr="00866A32">
        <w:rPr>
          <w:b/>
          <w:bCs/>
          <w:szCs w:val="18"/>
          <w:lang w:eastAsia="zh-CN"/>
        </w:rPr>
        <w:t>he time varying of doppler shift and propagation delay generation procedure can be considered as</w:t>
      </w:r>
    </w:p>
    <w:p w14:paraId="4CFA1B5E" w14:textId="77777777" w:rsidR="00866A32" w:rsidRPr="00866A32" w:rsidRDefault="00866A32" w:rsidP="00866A32">
      <w:pPr>
        <w:jc w:val="both"/>
        <w:rPr>
          <w:b/>
          <w:bCs/>
          <w:lang w:eastAsia="zh-CN"/>
        </w:rPr>
      </w:pPr>
      <w:r w:rsidRPr="00866A32">
        <w:rPr>
          <w:b/>
          <w:bCs/>
          <w:lang w:eastAsia="zh-CN"/>
        </w:rPr>
        <w:t xml:space="preserve">Step 1: The initial ephemeris information for each orbit is generated by GMAT based on the following table </w:t>
      </w:r>
    </w:p>
    <w:p w14:paraId="31F8B5EC" w14:textId="77777777" w:rsidR="00866A32" w:rsidRPr="00866A32" w:rsidRDefault="00866A32" w:rsidP="00866A32">
      <w:pPr>
        <w:pStyle w:val="ab"/>
        <w:ind w:left="2576"/>
        <w:rPr>
          <w:rFonts w:eastAsiaTheme="minorEastAsia"/>
          <w:b/>
          <w:bCs/>
          <w:lang w:val="en-US" w:eastAsia="zh-CN"/>
        </w:rPr>
      </w:pPr>
      <w:r w:rsidRPr="00866A32">
        <w:rPr>
          <w:rFonts w:eastAsiaTheme="minorEastAsia"/>
          <w:b/>
          <w:bCs/>
          <w:lang w:val="en-US" w:eastAsia="zh-CN"/>
        </w:rPr>
        <w:t>Table 1 Parameters related with initial ephemeris information</w:t>
      </w:r>
    </w:p>
    <w:tbl>
      <w:tblPr>
        <w:tblStyle w:val="a8"/>
        <w:tblW w:w="0" w:type="auto"/>
        <w:jc w:val="center"/>
        <w:tblLook w:val="04A0" w:firstRow="1" w:lastRow="0" w:firstColumn="1" w:lastColumn="0" w:noHBand="0" w:noVBand="1"/>
      </w:tblPr>
      <w:tblGrid>
        <w:gridCol w:w="2367"/>
        <w:gridCol w:w="1874"/>
        <w:gridCol w:w="2043"/>
        <w:gridCol w:w="2243"/>
      </w:tblGrid>
      <w:tr w:rsidR="00866A32" w:rsidRPr="00866A32" w14:paraId="2186F18D" w14:textId="77777777" w:rsidTr="00FD5279">
        <w:trPr>
          <w:trHeight w:val="328"/>
          <w:jc w:val="center"/>
        </w:trPr>
        <w:tc>
          <w:tcPr>
            <w:tcW w:w="2367" w:type="dxa"/>
            <w:vAlign w:val="center"/>
          </w:tcPr>
          <w:p w14:paraId="2D67F13B" w14:textId="77777777" w:rsidR="00866A32" w:rsidRPr="00866A32" w:rsidRDefault="00866A32" w:rsidP="00FD5279">
            <w:pPr>
              <w:pStyle w:val="Reference"/>
              <w:numPr>
                <w:ilvl w:val="0"/>
                <w:numId w:val="0"/>
              </w:numPr>
              <w:jc w:val="center"/>
              <w:rPr>
                <w:b/>
                <w:bCs/>
                <w:lang w:val="en-US"/>
              </w:rPr>
            </w:pPr>
            <w:r w:rsidRPr="00866A32">
              <w:rPr>
                <w:b/>
                <w:bCs/>
              </w:rPr>
              <w:t>PositionVelocity-r17</w:t>
            </w:r>
          </w:p>
        </w:tc>
        <w:tc>
          <w:tcPr>
            <w:tcW w:w="1874" w:type="dxa"/>
          </w:tcPr>
          <w:p w14:paraId="079E3DC0" w14:textId="77777777" w:rsidR="00866A32" w:rsidRPr="00866A32" w:rsidRDefault="00866A32" w:rsidP="00FD5279">
            <w:pPr>
              <w:pStyle w:val="Reference"/>
              <w:numPr>
                <w:ilvl w:val="0"/>
                <w:numId w:val="0"/>
              </w:numPr>
              <w:jc w:val="center"/>
              <w:rPr>
                <w:b/>
                <w:bCs/>
                <w:lang w:val="en-US"/>
              </w:rPr>
            </w:pPr>
            <w:r w:rsidRPr="00866A32">
              <w:rPr>
                <w:rFonts w:hint="eastAsia"/>
                <w:b/>
                <w:bCs/>
                <w:lang w:val="en-US"/>
              </w:rPr>
              <w:t>U</w:t>
            </w:r>
            <w:r w:rsidRPr="00866A32">
              <w:rPr>
                <w:b/>
                <w:bCs/>
                <w:lang w:val="en-US"/>
              </w:rPr>
              <w:t>nit</w:t>
            </w:r>
          </w:p>
        </w:tc>
        <w:tc>
          <w:tcPr>
            <w:tcW w:w="2043" w:type="dxa"/>
            <w:vAlign w:val="center"/>
          </w:tcPr>
          <w:p w14:paraId="5CB3B601" w14:textId="77777777" w:rsidR="00866A32" w:rsidRPr="00866A32" w:rsidRDefault="00866A32" w:rsidP="00FD5279">
            <w:pPr>
              <w:pStyle w:val="Reference"/>
              <w:numPr>
                <w:ilvl w:val="0"/>
                <w:numId w:val="0"/>
              </w:numPr>
              <w:jc w:val="center"/>
              <w:rPr>
                <w:b/>
                <w:bCs/>
                <w:lang w:val="en-US"/>
              </w:rPr>
            </w:pPr>
            <w:r w:rsidRPr="00866A32">
              <w:rPr>
                <w:b/>
                <w:bCs/>
                <w:lang w:val="en-US"/>
              </w:rPr>
              <w:t>Value</w:t>
            </w:r>
          </w:p>
        </w:tc>
        <w:tc>
          <w:tcPr>
            <w:tcW w:w="2243" w:type="dxa"/>
            <w:vAlign w:val="center"/>
          </w:tcPr>
          <w:p w14:paraId="755A3A99" w14:textId="77777777" w:rsidR="00866A32" w:rsidRPr="00866A32" w:rsidRDefault="00866A32" w:rsidP="00FD5279">
            <w:pPr>
              <w:pStyle w:val="Reference"/>
              <w:numPr>
                <w:ilvl w:val="0"/>
                <w:numId w:val="0"/>
              </w:numPr>
              <w:jc w:val="center"/>
              <w:rPr>
                <w:b/>
                <w:bCs/>
                <w:lang w:val="en-US"/>
              </w:rPr>
            </w:pPr>
            <w:r w:rsidRPr="00866A32">
              <w:rPr>
                <w:b/>
                <w:bCs/>
                <w:lang w:val="en-US"/>
              </w:rPr>
              <w:t xml:space="preserve">Abbreviation </w:t>
            </w:r>
          </w:p>
        </w:tc>
      </w:tr>
      <w:tr w:rsidR="00866A32" w:rsidRPr="00866A32" w14:paraId="39878D3C" w14:textId="77777777" w:rsidTr="00FD5279">
        <w:trPr>
          <w:trHeight w:val="328"/>
          <w:jc w:val="center"/>
        </w:trPr>
        <w:tc>
          <w:tcPr>
            <w:tcW w:w="2367" w:type="dxa"/>
            <w:vAlign w:val="center"/>
          </w:tcPr>
          <w:p w14:paraId="50ED6C56" w14:textId="77777777" w:rsidR="00866A32" w:rsidRPr="00866A32" w:rsidRDefault="00866A32" w:rsidP="00FD5279">
            <w:pPr>
              <w:pStyle w:val="Reference"/>
              <w:numPr>
                <w:ilvl w:val="0"/>
                <w:numId w:val="0"/>
              </w:numPr>
              <w:jc w:val="center"/>
              <w:rPr>
                <w:b/>
                <w:bCs/>
                <w:lang w:val="en-US"/>
              </w:rPr>
            </w:pPr>
            <w:r w:rsidRPr="00866A32">
              <w:rPr>
                <w:b/>
                <w:bCs/>
              </w:rPr>
              <w:lastRenderedPageBreak/>
              <w:t>positionX-r17</w:t>
            </w:r>
          </w:p>
        </w:tc>
        <w:tc>
          <w:tcPr>
            <w:tcW w:w="1874" w:type="dxa"/>
          </w:tcPr>
          <w:p w14:paraId="3F620F56"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3" w:type="dxa"/>
            <w:vAlign w:val="center"/>
          </w:tcPr>
          <w:p w14:paraId="2FF325E4"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1E0178E4"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X</m:t>
                </m:r>
              </m:oMath>
            </m:oMathPara>
          </w:p>
        </w:tc>
      </w:tr>
      <w:tr w:rsidR="00866A32" w:rsidRPr="00866A32" w14:paraId="5BE5BC96" w14:textId="77777777" w:rsidTr="00FD5279">
        <w:trPr>
          <w:trHeight w:val="328"/>
          <w:jc w:val="center"/>
        </w:trPr>
        <w:tc>
          <w:tcPr>
            <w:tcW w:w="2367" w:type="dxa"/>
            <w:vAlign w:val="center"/>
          </w:tcPr>
          <w:p w14:paraId="2041F870" w14:textId="77777777" w:rsidR="00866A32" w:rsidRPr="00866A32" w:rsidRDefault="00866A32" w:rsidP="00FD5279">
            <w:pPr>
              <w:pStyle w:val="Reference"/>
              <w:numPr>
                <w:ilvl w:val="0"/>
                <w:numId w:val="0"/>
              </w:numPr>
              <w:jc w:val="center"/>
              <w:rPr>
                <w:b/>
                <w:bCs/>
                <w:lang w:val="en-US"/>
              </w:rPr>
            </w:pPr>
            <w:r w:rsidRPr="00866A32">
              <w:rPr>
                <w:b/>
                <w:bCs/>
              </w:rPr>
              <w:t>positionY-r17</w:t>
            </w:r>
          </w:p>
        </w:tc>
        <w:tc>
          <w:tcPr>
            <w:tcW w:w="1874" w:type="dxa"/>
          </w:tcPr>
          <w:p w14:paraId="1DE498A9"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3" w:type="dxa"/>
            <w:vAlign w:val="center"/>
          </w:tcPr>
          <w:p w14:paraId="65C1592B"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4586B54A"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Y</m:t>
                </m:r>
              </m:oMath>
            </m:oMathPara>
          </w:p>
        </w:tc>
      </w:tr>
      <w:tr w:rsidR="00866A32" w:rsidRPr="00866A32" w14:paraId="662F3EB5" w14:textId="77777777" w:rsidTr="00FD5279">
        <w:trPr>
          <w:trHeight w:val="328"/>
          <w:jc w:val="center"/>
        </w:trPr>
        <w:tc>
          <w:tcPr>
            <w:tcW w:w="2367" w:type="dxa"/>
            <w:vAlign w:val="center"/>
          </w:tcPr>
          <w:p w14:paraId="1780A521" w14:textId="77777777" w:rsidR="00866A32" w:rsidRPr="00866A32" w:rsidRDefault="00866A32" w:rsidP="00FD5279">
            <w:pPr>
              <w:pStyle w:val="Reference"/>
              <w:numPr>
                <w:ilvl w:val="0"/>
                <w:numId w:val="0"/>
              </w:numPr>
              <w:jc w:val="center"/>
              <w:rPr>
                <w:b/>
                <w:bCs/>
                <w:lang w:val="en-US"/>
              </w:rPr>
            </w:pPr>
            <w:r w:rsidRPr="00866A32">
              <w:rPr>
                <w:b/>
                <w:bCs/>
              </w:rPr>
              <w:t>positionZ-r17</w:t>
            </w:r>
          </w:p>
        </w:tc>
        <w:tc>
          <w:tcPr>
            <w:tcW w:w="1874" w:type="dxa"/>
          </w:tcPr>
          <w:p w14:paraId="3D4BA646"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3" w:type="dxa"/>
            <w:vAlign w:val="center"/>
          </w:tcPr>
          <w:p w14:paraId="1A36A99E"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3E15D23D"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Z</m:t>
                </m:r>
              </m:oMath>
            </m:oMathPara>
          </w:p>
        </w:tc>
      </w:tr>
      <w:tr w:rsidR="00866A32" w:rsidRPr="00866A32" w14:paraId="0E79349C" w14:textId="77777777" w:rsidTr="00FD5279">
        <w:trPr>
          <w:trHeight w:val="328"/>
          <w:jc w:val="center"/>
        </w:trPr>
        <w:tc>
          <w:tcPr>
            <w:tcW w:w="2367" w:type="dxa"/>
            <w:vAlign w:val="center"/>
          </w:tcPr>
          <w:p w14:paraId="3D8589B5" w14:textId="77777777" w:rsidR="00866A32" w:rsidRPr="00866A32" w:rsidRDefault="00866A32" w:rsidP="00FD5279">
            <w:pPr>
              <w:pStyle w:val="Reference"/>
              <w:numPr>
                <w:ilvl w:val="0"/>
                <w:numId w:val="0"/>
              </w:numPr>
              <w:jc w:val="center"/>
              <w:rPr>
                <w:b/>
                <w:bCs/>
                <w:lang w:val="en-US"/>
              </w:rPr>
            </w:pPr>
            <w:r w:rsidRPr="00866A32">
              <w:rPr>
                <w:b/>
                <w:bCs/>
              </w:rPr>
              <w:t>velocityVX-r17</w:t>
            </w:r>
          </w:p>
        </w:tc>
        <w:tc>
          <w:tcPr>
            <w:tcW w:w="1874" w:type="dxa"/>
          </w:tcPr>
          <w:p w14:paraId="4700CA6E" w14:textId="77777777" w:rsidR="00866A32" w:rsidRPr="00866A32" w:rsidRDefault="00866A32" w:rsidP="00FD5279">
            <w:pPr>
              <w:pStyle w:val="Reference"/>
              <w:numPr>
                <w:ilvl w:val="0"/>
                <w:numId w:val="0"/>
              </w:numPr>
              <w:jc w:val="center"/>
              <w:rPr>
                <w:b/>
                <w:bCs/>
                <w:lang w:val="en-US"/>
              </w:rPr>
            </w:pPr>
            <w:r w:rsidRPr="00866A32">
              <w:rPr>
                <w:b/>
                <w:bCs/>
                <w:lang w:val="en-US"/>
              </w:rPr>
              <w:t xml:space="preserve">meter/second </w:t>
            </w:r>
          </w:p>
        </w:tc>
        <w:tc>
          <w:tcPr>
            <w:tcW w:w="2043" w:type="dxa"/>
            <w:vAlign w:val="center"/>
          </w:tcPr>
          <w:p w14:paraId="0462CA76"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5CFDC4F1"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VX</m:t>
                </m:r>
              </m:oMath>
            </m:oMathPara>
          </w:p>
        </w:tc>
      </w:tr>
      <w:tr w:rsidR="00866A32" w:rsidRPr="00866A32" w14:paraId="6A8395F2" w14:textId="77777777" w:rsidTr="00FD5279">
        <w:trPr>
          <w:trHeight w:val="328"/>
          <w:jc w:val="center"/>
        </w:trPr>
        <w:tc>
          <w:tcPr>
            <w:tcW w:w="2367" w:type="dxa"/>
            <w:vAlign w:val="center"/>
          </w:tcPr>
          <w:p w14:paraId="5AE3FD17" w14:textId="77777777" w:rsidR="00866A32" w:rsidRPr="00866A32" w:rsidRDefault="00866A32" w:rsidP="00FD5279">
            <w:pPr>
              <w:pStyle w:val="Reference"/>
              <w:numPr>
                <w:ilvl w:val="0"/>
                <w:numId w:val="0"/>
              </w:numPr>
              <w:jc w:val="center"/>
              <w:rPr>
                <w:b/>
                <w:bCs/>
              </w:rPr>
            </w:pPr>
            <w:r w:rsidRPr="00866A32">
              <w:rPr>
                <w:b/>
                <w:bCs/>
              </w:rPr>
              <w:t>velocityVY-r17</w:t>
            </w:r>
          </w:p>
        </w:tc>
        <w:tc>
          <w:tcPr>
            <w:tcW w:w="1874" w:type="dxa"/>
          </w:tcPr>
          <w:p w14:paraId="777152F0" w14:textId="77777777" w:rsidR="00866A32" w:rsidRPr="00866A32" w:rsidRDefault="00866A32" w:rsidP="00FD5279">
            <w:pPr>
              <w:pStyle w:val="Reference"/>
              <w:numPr>
                <w:ilvl w:val="0"/>
                <w:numId w:val="0"/>
              </w:numPr>
              <w:jc w:val="center"/>
              <w:rPr>
                <w:b/>
                <w:bCs/>
                <w:lang w:val="en-US"/>
              </w:rPr>
            </w:pPr>
            <w:r w:rsidRPr="00866A32">
              <w:rPr>
                <w:b/>
                <w:bCs/>
                <w:lang w:val="en-US"/>
              </w:rPr>
              <w:t>meter/second</w:t>
            </w:r>
          </w:p>
        </w:tc>
        <w:tc>
          <w:tcPr>
            <w:tcW w:w="2043" w:type="dxa"/>
            <w:vAlign w:val="center"/>
          </w:tcPr>
          <w:p w14:paraId="5187BD7E"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5F7D71CC"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VY</m:t>
                </m:r>
              </m:oMath>
            </m:oMathPara>
          </w:p>
        </w:tc>
      </w:tr>
      <w:tr w:rsidR="00866A32" w:rsidRPr="00866A32" w14:paraId="60A686C3" w14:textId="77777777" w:rsidTr="00FD5279">
        <w:trPr>
          <w:trHeight w:val="328"/>
          <w:jc w:val="center"/>
        </w:trPr>
        <w:tc>
          <w:tcPr>
            <w:tcW w:w="2367" w:type="dxa"/>
            <w:vAlign w:val="center"/>
          </w:tcPr>
          <w:p w14:paraId="551C41E6" w14:textId="77777777" w:rsidR="00866A32" w:rsidRPr="00866A32" w:rsidRDefault="00866A32" w:rsidP="00FD5279">
            <w:pPr>
              <w:pStyle w:val="Reference"/>
              <w:numPr>
                <w:ilvl w:val="0"/>
                <w:numId w:val="0"/>
              </w:numPr>
              <w:jc w:val="center"/>
              <w:rPr>
                <w:b/>
                <w:bCs/>
              </w:rPr>
            </w:pPr>
            <w:r w:rsidRPr="00866A32">
              <w:rPr>
                <w:b/>
                <w:bCs/>
              </w:rPr>
              <w:t>velocityVZ-r17</w:t>
            </w:r>
          </w:p>
        </w:tc>
        <w:tc>
          <w:tcPr>
            <w:tcW w:w="1874" w:type="dxa"/>
          </w:tcPr>
          <w:p w14:paraId="3818FE5B" w14:textId="77777777" w:rsidR="00866A32" w:rsidRPr="00866A32" w:rsidRDefault="00866A32" w:rsidP="00FD5279">
            <w:pPr>
              <w:pStyle w:val="Reference"/>
              <w:numPr>
                <w:ilvl w:val="0"/>
                <w:numId w:val="0"/>
              </w:numPr>
              <w:jc w:val="center"/>
              <w:rPr>
                <w:b/>
                <w:bCs/>
                <w:lang w:val="en-US"/>
              </w:rPr>
            </w:pPr>
            <w:r w:rsidRPr="00866A32">
              <w:rPr>
                <w:b/>
                <w:bCs/>
                <w:lang w:val="en-US"/>
              </w:rPr>
              <w:t>meter/second</w:t>
            </w:r>
          </w:p>
        </w:tc>
        <w:tc>
          <w:tcPr>
            <w:tcW w:w="2043" w:type="dxa"/>
            <w:vAlign w:val="center"/>
          </w:tcPr>
          <w:p w14:paraId="31E2AED1" w14:textId="77777777" w:rsidR="00866A32" w:rsidRPr="00866A32" w:rsidRDefault="00866A32" w:rsidP="00FD5279">
            <w:pPr>
              <w:pStyle w:val="Reference"/>
              <w:numPr>
                <w:ilvl w:val="0"/>
                <w:numId w:val="0"/>
              </w:numPr>
              <w:jc w:val="center"/>
              <w:rPr>
                <w:b/>
                <w:bCs/>
                <w:lang w:val="en-US"/>
              </w:rPr>
            </w:pPr>
          </w:p>
        </w:tc>
        <w:tc>
          <w:tcPr>
            <w:tcW w:w="2243" w:type="dxa"/>
            <w:vAlign w:val="center"/>
          </w:tcPr>
          <w:p w14:paraId="605965E2"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VZ</m:t>
                </m:r>
              </m:oMath>
            </m:oMathPara>
          </w:p>
        </w:tc>
      </w:tr>
    </w:tbl>
    <w:p w14:paraId="6F8CC3C0" w14:textId="77777777" w:rsidR="00866A32" w:rsidRPr="00866A32" w:rsidRDefault="00866A32" w:rsidP="00866A32">
      <w:pPr>
        <w:jc w:val="both"/>
        <w:rPr>
          <w:rFonts w:hint="eastAsia"/>
          <w:b/>
          <w:bCs/>
          <w:lang w:eastAsia="zh-CN"/>
        </w:rPr>
      </w:pPr>
    </w:p>
    <w:p w14:paraId="063E7F96" w14:textId="77777777" w:rsidR="00866A32" w:rsidRPr="00866A32" w:rsidRDefault="00866A32" w:rsidP="00866A32">
      <w:pPr>
        <w:jc w:val="both"/>
        <w:rPr>
          <w:b/>
          <w:bCs/>
          <w:lang w:eastAsia="zh-CN"/>
        </w:rPr>
      </w:pPr>
      <w:r w:rsidRPr="00866A32">
        <w:rPr>
          <w:b/>
          <w:bCs/>
          <w:lang w:eastAsia="zh-CN"/>
        </w:rPr>
        <w:t>Step 2: mapping the initial ephemeris information as the Keplerian model input parameter as table 2</w:t>
      </w:r>
    </w:p>
    <w:p w14:paraId="26B14116" w14:textId="77777777" w:rsidR="00866A32" w:rsidRPr="00866A32" w:rsidRDefault="00866A32" w:rsidP="00866A32">
      <w:pPr>
        <w:jc w:val="both"/>
        <w:rPr>
          <w:b/>
          <w:bCs/>
          <w:lang w:eastAsia="zh-CN"/>
        </w:rPr>
      </w:pPr>
    </w:p>
    <w:tbl>
      <w:tblPr>
        <w:tblStyle w:val="a8"/>
        <w:tblW w:w="0" w:type="auto"/>
        <w:jc w:val="center"/>
        <w:tblLook w:val="04A0" w:firstRow="1" w:lastRow="0" w:firstColumn="1" w:lastColumn="0" w:noHBand="0" w:noVBand="1"/>
      </w:tblPr>
      <w:tblGrid>
        <w:gridCol w:w="2330"/>
        <w:gridCol w:w="1882"/>
        <w:gridCol w:w="2049"/>
        <w:gridCol w:w="2247"/>
      </w:tblGrid>
      <w:tr w:rsidR="00866A32" w:rsidRPr="00866A32" w14:paraId="61210C52" w14:textId="77777777" w:rsidTr="00FD5279">
        <w:trPr>
          <w:trHeight w:val="356"/>
          <w:jc w:val="center"/>
        </w:trPr>
        <w:tc>
          <w:tcPr>
            <w:tcW w:w="2330" w:type="dxa"/>
            <w:vAlign w:val="center"/>
          </w:tcPr>
          <w:p w14:paraId="791AA72E" w14:textId="77777777" w:rsidR="00866A32" w:rsidRPr="00866A32" w:rsidRDefault="00866A32" w:rsidP="00FD5279">
            <w:pPr>
              <w:pStyle w:val="Reference"/>
              <w:numPr>
                <w:ilvl w:val="0"/>
                <w:numId w:val="0"/>
              </w:numPr>
              <w:jc w:val="center"/>
              <w:rPr>
                <w:b/>
                <w:bCs/>
                <w:lang w:val="en-US"/>
              </w:rPr>
            </w:pPr>
            <w:r w:rsidRPr="00866A32">
              <w:rPr>
                <w:b/>
                <w:bCs/>
              </w:rPr>
              <w:t>Orbital-r17</w:t>
            </w:r>
          </w:p>
        </w:tc>
        <w:tc>
          <w:tcPr>
            <w:tcW w:w="1882" w:type="dxa"/>
          </w:tcPr>
          <w:p w14:paraId="0E8C86C6" w14:textId="77777777" w:rsidR="00866A32" w:rsidRPr="00866A32" w:rsidRDefault="00866A32" w:rsidP="00FD5279">
            <w:pPr>
              <w:pStyle w:val="Reference"/>
              <w:numPr>
                <w:ilvl w:val="0"/>
                <w:numId w:val="0"/>
              </w:numPr>
              <w:jc w:val="center"/>
              <w:rPr>
                <w:b/>
                <w:bCs/>
                <w:lang w:val="en-US"/>
              </w:rPr>
            </w:pPr>
            <w:r w:rsidRPr="00866A32">
              <w:rPr>
                <w:rFonts w:hint="eastAsia"/>
                <w:b/>
                <w:bCs/>
                <w:lang w:val="en-US"/>
              </w:rPr>
              <w:t>U</w:t>
            </w:r>
            <w:r w:rsidRPr="00866A32">
              <w:rPr>
                <w:b/>
                <w:bCs/>
                <w:lang w:val="en-US"/>
              </w:rPr>
              <w:t>nit</w:t>
            </w:r>
          </w:p>
        </w:tc>
        <w:tc>
          <w:tcPr>
            <w:tcW w:w="2049" w:type="dxa"/>
            <w:vAlign w:val="center"/>
          </w:tcPr>
          <w:p w14:paraId="401B2588" w14:textId="77777777" w:rsidR="00866A32" w:rsidRPr="00866A32" w:rsidRDefault="00866A32" w:rsidP="00FD5279">
            <w:pPr>
              <w:pStyle w:val="Reference"/>
              <w:numPr>
                <w:ilvl w:val="0"/>
                <w:numId w:val="0"/>
              </w:numPr>
              <w:jc w:val="center"/>
              <w:rPr>
                <w:b/>
                <w:bCs/>
                <w:lang w:val="en-US"/>
              </w:rPr>
            </w:pPr>
            <w:r w:rsidRPr="00866A32">
              <w:rPr>
                <w:b/>
                <w:bCs/>
                <w:lang w:val="en-US"/>
              </w:rPr>
              <w:t>Value</w:t>
            </w:r>
          </w:p>
        </w:tc>
        <w:tc>
          <w:tcPr>
            <w:tcW w:w="2247" w:type="dxa"/>
            <w:vAlign w:val="center"/>
          </w:tcPr>
          <w:p w14:paraId="6C7BB6CF" w14:textId="77777777" w:rsidR="00866A32" w:rsidRPr="00866A32" w:rsidRDefault="00866A32" w:rsidP="00FD5279">
            <w:pPr>
              <w:pStyle w:val="Reference"/>
              <w:numPr>
                <w:ilvl w:val="0"/>
                <w:numId w:val="0"/>
              </w:numPr>
              <w:jc w:val="center"/>
              <w:rPr>
                <w:b/>
                <w:bCs/>
                <w:lang w:val="en-US"/>
              </w:rPr>
            </w:pPr>
            <w:r w:rsidRPr="00866A32">
              <w:rPr>
                <w:b/>
                <w:bCs/>
                <w:lang w:val="en-US"/>
              </w:rPr>
              <w:t xml:space="preserve">Abbreviation </w:t>
            </w:r>
          </w:p>
        </w:tc>
      </w:tr>
      <w:tr w:rsidR="00866A32" w:rsidRPr="00866A32" w14:paraId="41A3B78C" w14:textId="77777777" w:rsidTr="00FD5279">
        <w:trPr>
          <w:trHeight w:val="356"/>
          <w:jc w:val="center"/>
        </w:trPr>
        <w:tc>
          <w:tcPr>
            <w:tcW w:w="2330" w:type="dxa"/>
            <w:vAlign w:val="center"/>
          </w:tcPr>
          <w:p w14:paraId="4BE29FFF" w14:textId="77777777" w:rsidR="00866A32" w:rsidRPr="00866A32" w:rsidRDefault="00866A32" w:rsidP="00FD5279">
            <w:pPr>
              <w:pStyle w:val="Reference"/>
              <w:numPr>
                <w:ilvl w:val="0"/>
                <w:numId w:val="0"/>
              </w:numPr>
              <w:jc w:val="center"/>
              <w:rPr>
                <w:b/>
                <w:bCs/>
                <w:lang w:val="en-US"/>
              </w:rPr>
            </w:pPr>
            <w:r w:rsidRPr="00866A32">
              <w:rPr>
                <w:b/>
                <w:bCs/>
                <w:lang w:val="en-US"/>
              </w:rPr>
              <w:t>semimajorAxis-r17</w:t>
            </w:r>
          </w:p>
        </w:tc>
        <w:tc>
          <w:tcPr>
            <w:tcW w:w="1882" w:type="dxa"/>
          </w:tcPr>
          <w:p w14:paraId="5020DD4A" w14:textId="77777777" w:rsidR="00866A32" w:rsidRPr="00866A32" w:rsidRDefault="00866A32" w:rsidP="00FD5279">
            <w:pPr>
              <w:pStyle w:val="Reference"/>
              <w:numPr>
                <w:ilvl w:val="0"/>
                <w:numId w:val="0"/>
              </w:numPr>
              <w:jc w:val="center"/>
              <w:rPr>
                <w:b/>
                <w:bCs/>
                <w:lang w:val="en-US"/>
              </w:rPr>
            </w:pPr>
            <w:r w:rsidRPr="00866A32">
              <w:rPr>
                <w:b/>
                <w:bCs/>
                <w:lang w:val="en-US"/>
              </w:rPr>
              <w:t>Meter</w:t>
            </w:r>
          </w:p>
        </w:tc>
        <w:tc>
          <w:tcPr>
            <w:tcW w:w="2049" w:type="dxa"/>
            <w:vAlign w:val="center"/>
          </w:tcPr>
          <w:p w14:paraId="17D6500E"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13C9D958" w14:textId="77777777" w:rsidR="00866A32" w:rsidRPr="00866A32" w:rsidRDefault="00866A32" w:rsidP="00FD5279">
            <w:pPr>
              <w:pStyle w:val="Reference"/>
              <w:numPr>
                <w:ilvl w:val="0"/>
                <w:numId w:val="0"/>
              </w:numPr>
              <w:jc w:val="center"/>
              <w:rPr>
                <w:rFonts w:ascii="Cambria Math" w:hAnsi="Cambria Math"/>
                <w:b/>
                <w:bCs/>
                <w:i/>
              </w:rPr>
            </w:pPr>
            <m:oMathPara>
              <m:oMath>
                <m:r>
                  <m:rPr>
                    <m:sty m:val="bi"/>
                  </m:rPr>
                  <w:rPr>
                    <w:rFonts w:ascii="Cambria Math" w:hAnsi="Cambria Math"/>
                  </w:rPr>
                  <m:t>a</m:t>
                </m:r>
              </m:oMath>
            </m:oMathPara>
          </w:p>
        </w:tc>
      </w:tr>
      <w:tr w:rsidR="00866A32" w:rsidRPr="00866A32" w14:paraId="48124BAB" w14:textId="77777777" w:rsidTr="00FD5279">
        <w:trPr>
          <w:trHeight w:val="367"/>
          <w:jc w:val="center"/>
        </w:trPr>
        <w:tc>
          <w:tcPr>
            <w:tcW w:w="2330" w:type="dxa"/>
            <w:vAlign w:val="center"/>
          </w:tcPr>
          <w:p w14:paraId="40C540A3" w14:textId="77777777" w:rsidR="00866A32" w:rsidRPr="00866A32" w:rsidRDefault="00866A32" w:rsidP="00FD5279">
            <w:pPr>
              <w:pStyle w:val="Reference"/>
              <w:numPr>
                <w:ilvl w:val="0"/>
                <w:numId w:val="0"/>
              </w:numPr>
              <w:jc w:val="center"/>
              <w:rPr>
                <w:b/>
                <w:bCs/>
                <w:lang w:val="en-US"/>
              </w:rPr>
            </w:pPr>
            <w:r w:rsidRPr="00866A32">
              <w:rPr>
                <w:b/>
                <w:bCs/>
              </w:rPr>
              <w:t>eccentricity-r17</w:t>
            </w:r>
          </w:p>
        </w:tc>
        <w:tc>
          <w:tcPr>
            <w:tcW w:w="1882" w:type="dxa"/>
          </w:tcPr>
          <w:p w14:paraId="6A4D91B1"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3CDB2365"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3DE9A957"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e</m:t>
                </m:r>
              </m:oMath>
            </m:oMathPara>
          </w:p>
        </w:tc>
      </w:tr>
      <w:tr w:rsidR="00866A32" w:rsidRPr="00866A32" w14:paraId="5DDDC7BB" w14:textId="77777777" w:rsidTr="00FD5279">
        <w:trPr>
          <w:trHeight w:val="356"/>
          <w:jc w:val="center"/>
        </w:trPr>
        <w:tc>
          <w:tcPr>
            <w:tcW w:w="2330" w:type="dxa"/>
            <w:vAlign w:val="center"/>
          </w:tcPr>
          <w:p w14:paraId="00EDA987" w14:textId="77777777" w:rsidR="00866A32" w:rsidRPr="00866A32" w:rsidRDefault="00866A32" w:rsidP="00FD5279">
            <w:pPr>
              <w:pStyle w:val="Reference"/>
              <w:numPr>
                <w:ilvl w:val="0"/>
                <w:numId w:val="0"/>
              </w:numPr>
              <w:jc w:val="center"/>
              <w:rPr>
                <w:b/>
                <w:bCs/>
                <w:lang w:val="en-US"/>
              </w:rPr>
            </w:pPr>
            <w:r w:rsidRPr="00866A32">
              <w:rPr>
                <w:b/>
                <w:bCs/>
              </w:rPr>
              <w:t>periapsis-r17</w:t>
            </w:r>
          </w:p>
        </w:tc>
        <w:tc>
          <w:tcPr>
            <w:tcW w:w="1882" w:type="dxa"/>
          </w:tcPr>
          <w:p w14:paraId="388D61AE"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22E92E8D"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66AB8A19"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ω</m:t>
                </m:r>
              </m:oMath>
            </m:oMathPara>
          </w:p>
        </w:tc>
      </w:tr>
      <w:tr w:rsidR="00866A32" w:rsidRPr="00866A32" w14:paraId="6DA0E25C" w14:textId="77777777" w:rsidTr="00FD5279">
        <w:trPr>
          <w:trHeight w:val="367"/>
          <w:jc w:val="center"/>
        </w:trPr>
        <w:tc>
          <w:tcPr>
            <w:tcW w:w="2330" w:type="dxa"/>
            <w:vAlign w:val="center"/>
          </w:tcPr>
          <w:p w14:paraId="20444B4B" w14:textId="77777777" w:rsidR="00866A32" w:rsidRPr="00866A32" w:rsidRDefault="00866A32" w:rsidP="00FD5279">
            <w:pPr>
              <w:pStyle w:val="Reference"/>
              <w:numPr>
                <w:ilvl w:val="0"/>
                <w:numId w:val="0"/>
              </w:numPr>
              <w:jc w:val="center"/>
              <w:rPr>
                <w:b/>
                <w:bCs/>
                <w:lang w:val="en-US"/>
              </w:rPr>
            </w:pPr>
            <w:r w:rsidRPr="00866A32">
              <w:rPr>
                <w:b/>
                <w:bCs/>
              </w:rPr>
              <w:t>longitude-r17</w:t>
            </w:r>
          </w:p>
        </w:tc>
        <w:tc>
          <w:tcPr>
            <w:tcW w:w="1882" w:type="dxa"/>
          </w:tcPr>
          <w:p w14:paraId="77094779"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3A07D4E2"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597EB98B" w14:textId="77777777" w:rsidR="00866A32" w:rsidRPr="00866A32" w:rsidRDefault="00866A32" w:rsidP="00FD5279">
            <w:pPr>
              <w:pStyle w:val="Reference"/>
              <w:numPr>
                <w:ilvl w:val="0"/>
                <w:numId w:val="0"/>
              </w:numPr>
              <w:jc w:val="center"/>
              <w:rPr>
                <w:b/>
                <w:bCs/>
                <w:lang w:val="en-US"/>
              </w:rPr>
            </w:pPr>
            <m:oMathPara>
              <m:oMath>
                <m:r>
                  <m:rPr>
                    <m:sty m:val="b"/>
                  </m:rPr>
                  <w:rPr>
                    <w:rFonts w:ascii="Cambria Math" w:hAnsi="Cambria Math"/>
                  </w:rPr>
                  <m:t>Ω</m:t>
                </m:r>
              </m:oMath>
            </m:oMathPara>
          </w:p>
        </w:tc>
      </w:tr>
      <w:tr w:rsidR="00866A32" w:rsidRPr="00866A32" w14:paraId="32D07E0B" w14:textId="77777777" w:rsidTr="00FD5279">
        <w:trPr>
          <w:trHeight w:val="356"/>
          <w:jc w:val="center"/>
        </w:trPr>
        <w:tc>
          <w:tcPr>
            <w:tcW w:w="2330" w:type="dxa"/>
            <w:vAlign w:val="center"/>
          </w:tcPr>
          <w:p w14:paraId="5018CD98" w14:textId="77777777" w:rsidR="00866A32" w:rsidRPr="00866A32" w:rsidRDefault="00866A32" w:rsidP="00FD5279">
            <w:pPr>
              <w:pStyle w:val="Reference"/>
              <w:numPr>
                <w:ilvl w:val="0"/>
                <w:numId w:val="0"/>
              </w:numPr>
              <w:jc w:val="center"/>
              <w:rPr>
                <w:b/>
                <w:bCs/>
              </w:rPr>
            </w:pPr>
            <w:r w:rsidRPr="00866A32">
              <w:rPr>
                <w:b/>
                <w:bCs/>
              </w:rPr>
              <w:t>inclination-r17</w:t>
            </w:r>
          </w:p>
        </w:tc>
        <w:tc>
          <w:tcPr>
            <w:tcW w:w="1882" w:type="dxa"/>
          </w:tcPr>
          <w:p w14:paraId="629428E4" w14:textId="77777777" w:rsidR="00866A32" w:rsidRPr="00866A32" w:rsidRDefault="00866A32" w:rsidP="00FD5279">
            <w:pPr>
              <w:pStyle w:val="Reference"/>
              <w:numPr>
                <w:ilvl w:val="0"/>
                <w:numId w:val="0"/>
              </w:numPr>
              <w:jc w:val="center"/>
              <w:rPr>
                <w:b/>
                <w:bCs/>
                <w:lang w:val="en-US"/>
              </w:rPr>
            </w:pPr>
            <w:r w:rsidRPr="00866A32">
              <w:rPr>
                <w:b/>
                <w:bCs/>
              </w:rPr>
              <w:t>Radian</w:t>
            </w:r>
          </w:p>
        </w:tc>
        <w:tc>
          <w:tcPr>
            <w:tcW w:w="2049" w:type="dxa"/>
            <w:vAlign w:val="center"/>
          </w:tcPr>
          <w:p w14:paraId="68F1A983"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1A00FC01"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i</m:t>
                </m:r>
              </m:oMath>
            </m:oMathPara>
          </w:p>
        </w:tc>
      </w:tr>
      <w:tr w:rsidR="00866A32" w:rsidRPr="00866A32" w14:paraId="1B3C8BD5" w14:textId="77777777" w:rsidTr="00FD5279">
        <w:trPr>
          <w:trHeight w:val="367"/>
          <w:jc w:val="center"/>
        </w:trPr>
        <w:tc>
          <w:tcPr>
            <w:tcW w:w="2330" w:type="dxa"/>
            <w:vAlign w:val="center"/>
          </w:tcPr>
          <w:p w14:paraId="03803102" w14:textId="77777777" w:rsidR="00866A32" w:rsidRPr="00866A32" w:rsidRDefault="00866A32" w:rsidP="00FD5279">
            <w:pPr>
              <w:pStyle w:val="Reference"/>
              <w:numPr>
                <w:ilvl w:val="0"/>
                <w:numId w:val="0"/>
              </w:numPr>
              <w:jc w:val="center"/>
              <w:rPr>
                <w:b/>
                <w:bCs/>
              </w:rPr>
            </w:pPr>
            <w:r w:rsidRPr="00866A32">
              <w:rPr>
                <w:b/>
                <w:bCs/>
              </w:rPr>
              <w:t>meanAnomaly-r17</w:t>
            </w:r>
          </w:p>
        </w:tc>
        <w:tc>
          <w:tcPr>
            <w:tcW w:w="1882" w:type="dxa"/>
          </w:tcPr>
          <w:p w14:paraId="67E4D85D" w14:textId="77777777" w:rsidR="00866A32" w:rsidRPr="00866A32" w:rsidRDefault="00866A32" w:rsidP="00FD5279">
            <w:pPr>
              <w:pStyle w:val="Reference"/>
              <w:numPr>
                <w:ilvl w:val="0"/>
                <w:numId w:val="0"/>
              </w:numPr>
              <w:jc w:val="center"/>
              <w:rPr>
                <w:b/>
                <w:bCs/>
                <w:lang w:val="en-US"/>
              </w:rPr>
            </w:pPr>
            <w:r w:rsidRPr="00866A32">
              <w:rPr>
                <w:b/>
                <w:bCs/>
                <w:lang w:val="en-US"/>
              </w:rPr>
              <w:t>Radian</w:t>
            </w:r>
          </w:p>
        </w:tc>
        <w:tc>
          <w:tcPr>
            <w:tcW w:w="2049" w:type="dxa"/>
            <w:vAlign w:val="center"/>
          </w:tcPr>
          <w:p w14:paraId="514D624B" w14:textId="77777777" w:rsidR="00866A32" w:rsidRPr="00866A32" w:rsidRDefault="00866A32" w:rsidP="00FD5279">
            <w:pPr>
              <w:pStyle w:val="Reference"/>
              <w:numPr>
                <w:ilvl w:val="0"/>
                <w:numId w:val="0"/>
              </w:numPr>
              <w:jc w:val="center"/>
              <w:rPr>
                <w:b/>
                <w:bCs/>
                <w:lang w:val="en-US"/>
              </w:rPr>
            </w:pPr>
          </w:p>
        </w:tc>
        <w:tc>
          <w:tcPr>
            <w:tcW w:w="2247" w:type="dxa"/>
            <w:vAlign w:val="center"/>
          </w:tcPr>
          <w:p w14:paraId="20C0B06A" w14:textId="77777777" w:rsidR="00866A32" w:rsidRPr="00866A32" w:rsidRDefault="00866A32" w:rsidP="00FD5279">
            <w:pPr>
              <w:pStyle w:val="Reference"/>
              <w:numPr>
                <w:ilvl w:val="0"/>
                <w:numId w:val="0"/>
              </w:numPr>
              <w:jc w:val="center"/>
              <w:rPr>
                <w:b/>
                <w:bCs/>
                <w:lang w:val="en-US"/>
              </w:rPr>
            </w:pPr>
            <m:oMathPara>
              <m:oMath>
                <m:r>
                  <m:rPr>
                    <m:sty m:val="bi"/>
                  </m:rPr>
                  <w:rPr>
                    <w:rFonts w:ascii="Cambria Math" w:hAnsi="Cambria Math"/>
                  </w:rPr>
                  <m:t>M</m:t>
                </m:r>
              </m:oMath>
            </m:oMathPara>
          </w:p>
        </w:tc>
      </w:tr>
      <w:tr w:rsidR="00866A32" w:rsidRPr="00866A32" w14:paraId="117FDBE6" w14:textId="77777777" w:rsidTr="00FD5279">
        <w:trPr>
          <w:trHeight w:val="367"/>
          <w:jc w:val="center"/>
        </w:trPr>
        <w:tc>
          <w:tcPr>
            <w:tcW w:w="2330" w:type="dxa"/>
            <w:vAlign w:val="center"/>
          </w:tcPr>
          <w:p w14:paraId="7CCD1C21" w14:textId="77777777" w:rsidR="00866A32" w:rsidRPr="00866A32" w:rsidRDefault="00866A32" w:rsidP="00FD5279">
            <w:pPr>
              <w:pStyle w:val="Reference"/>
              <w:numPr>
                <w:ilvl w:val="0"/>
                <w:numId w:val="0"/>
              </w:numPr>
              <w:jc w:val="center"/>
              <w:rPr>
                <w:b/>
                <w:bCs/>
              </w:rPr>
            </w:pPr>
            <w:r w:rsidRPr="00866A32">
              <w:rPr>
                <w:b/>
                <w:bCs/>
              </w:rPr>
              <w:t>gravitation constant</w:t>
            </w:r>
          </w:p>
        </w:tc>
        <w:tc>
          <w:tcPr>
            <w:tcW w:w="1882" w:type="dxa"/>
          </w:tcPr>
          <w:p w14:paraId="63BD0F34" w14:textId="77777777" w:rsidR="00866A32" w:rsidRPr="00866A32" w:rsidRDefault="00866A32" w:rsidP="00FD5279">
            <w:pPr>
              <w:pStyle w:val="Reference"/>
              <w:numPr>
                <w:ilvl w:val="0"/>
                <w:numId w:val="0"/>
              </w:numPr>
              <w:jc w:val="center"/>
              <w:rPr>
                <w:b/>
                <w:bCs/>
              </w:rPr>
            </w:pPr>
            <w:r w:rsidRPr="00866A32">
              <w:rPr>
                <w:rFonts w:hint="eastAsia"/>
                <w:b/>
                <w:bCs/>
              </w:rPr>
              <w:t>m</w:t>
            </w:r>
            <w:r w:rsidRPr="00866A32">
              <w:rPr>
                <w:b/>
                <w:bCs/>
              </w:rPr>
              <w:t>^3/s^2</w:t>
            </w:r>
          </w:p>
        </w:tc>
        <w:tc>
          <w:tcPr>
            <w:tcW w:w="2049" w:type="dxa"/>
            <w:vAlign w:val="center"/>
          </w:tcPr>
          <w:p w14:paraId="66FD2969" w14:textId="77777777" w:rsidR="00866A32" w:rsidRPr="00866A32" w:rsidRDefault="00866A32" w:rsidP="00FD5279">
            <w:pPr>
              <w:pStyle w:val="Reference"/>
              <w:numPr>
                <w:ilvl w:val="0"/>
                <w:numId w:val="0"/>
              </w:numPr>
              <w:jc w:val="center"/>
              <w:rPr>
                <w:b/>
                <w:bCs/>
                <w:lang w:val="en-US"/>
              </w:rPr>
            </w:pPr>
            <w:r w:rsidRPr="00866A32">
              <w:rPr>
                <w:rFonts w:cs="Arial"/>
                <w:b/>
                <w:bCs/>
                <w:shd w:val="clear" w:color="auto" w:fill="FFFFFF"/>
              </w:rPr>
              <w:t>398600.44</w:t>
            </w:r>
          </w:p>
        </w:tc>
        <w:tc>
          <w:tcPr>
            <w:tcW w:w="2247" w:type="dxa"/>
            <w:vAlign w:val="center"/>
          </w:tcPr>
          <w:p w14:paraId="192A9416" w14:textId="77777777" w:rsidR="00866A32" w:rsidRPr="00866A32" w:rsidRDefault="00866A32" w:rsidP="00FD5279">
            <w:pPr>
              <w:pStyle w:val="Reference"/>
              <w:numPr>
                <w:ilvl w:val="0"/>
                <w:numId w:val="0"/>
              </w:numPr>
              <w:jc w:val="center"/>
              <w:rPr>
                <w:rFonts w:eastAsia="等线"/>
                <w:b/>
                <w:bCs/>
              </w:rPr>
            </w:pPr>
            <m:oMathPara>
              <m:oMath>
                <m:r>
                  <m:rPr>
                    <m:sty m:val="bi"/>
                  </m:rPr>
                  <w:rPr>
                    <w:rFonts w:ascii="Cambria Math" w:hAnsi="Cambria Math"/>
                  </w:rPr>
                  <m:t>μ</m:t>
                </m:r>
              </m:oMath>
            </m:oMathPara>
          </w:p>
        </w:tc>
      </w:tr>
    </w:tbl>
    <w:p w14:paraId="66AF29E7" w14:textId="77777777" w:rsidR="00242FF5" w:rsidRPr="00866A32" w:rsidRDefault="00242FF5" w:rsidP="00866A32">
      <w:pPr>
        <w:jc w:val="both"/>
        <w:rPr>
          <w:rFonts w:hint="eastAsia"/>
          <w:b/>
          <w:bCs/>
          <w:lang w:eastAsia="zh-CN"/>
        </w:rPr>
      </w:pPr>
    </w:p>
    <w:p w14:paraId="02A77674" w14:textId="77777777" w:rsidR="00866A32" w:rsidRPr="00866A32" w:rsidRDefault="00866A32" w:rsidP="00866A32">
      <w:pPr>
        <w:jc w:val="both"/>
        <w:rPr>
          <w:b/>
          <w:bCs/>
          <w:lang w:eastAsia="zh-CN"/>
        </w:rPr>
      </w:pPr>
      <w:r w:rsidRPr="00866A32">
        <w:rPr>
          <w:b/>
          <w:bCs/>
          <w:lang w:eastAsia="zh-CN"/>
        </w:rPr>
        <w:t xml:space="preserve">Step 3: Generate the orbit information based on two-body Keplerian model and derive the ephemeris information at time </w:t>
      </w:r>
      <m:oMath>
        <m:r>
          <m:rPr>
            <m:sty m:val="bi"/>
          </m:rPr>
          <w:rPr>
            <w:rFonts w:ascii="Cambria Math" w:hAnsi="Cambria Math"/>
          </w:rPr>
          <m:t>t</m:t>
        </m:r>
      </m:oMath>
      <w:r w:rsidRPr="00866A32">
        <w:rPr>
          <w:rFonts w:hint="eastAsia"/>
          <w:b/>
          <w:bCs/>
          <w:lang w:eastAsia="zh-CN"/>
        </w:rPr>
        <w:t>;</w:t>
      </w:r>
    </w:p>
    <w:p w14:paraId="7D5E87D5" w14:textId="2D1D4DD5" w:rsidR="007A72FE" w:rsidRPr="00866A32" w:rsidRDefault="00866A32" w:rsidP="00590A92">
      <w:pPr>
        <w:jc w:val="both"/>
        <w:rPr>
          <w:rFonts w:hint="eastAsia"/>
          <w:b/>
          <w:bCs/>
          <w:lang w:val="en-GB" w:eastAsia="zh-CN"/>
        </w:rPr>
      </w:pPr>
      <w:r w:rsidRPr="00866A32">
        <w:rPr>
          <w:b/>
          <w:bCs/>
          <w:lang w:eastAsia="zh-CN"/>
        </w:rPr>
        <w:t xml:space="preserve">Step 4: Derive the propagation delay and Doppler shift at time </w:t>
      </w:r>
      <m:oMath>
        <m:r>
          <m:rPr>
            <m:sty m:val="bi"/>
          </m:rPr>
          <w:rPr>
            <w:rFonts w:ascii="Cambria Math" w:hAnsi="Cambria Math"/>
          </w:rPr>
          <m:t>t</m:t>
        </m:r>
      </m:oMath>
      <w:r w:rsidRPr="00866A32">
        <w:rPr>
          <w:b/>
          <w:bCs/>
          <w:lang w:eastAsia="zh-CN"/>
        </w:rPr>
        <w:t xml:space="preserve"> based on the projected ephemeris data and given UE location</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0D58038" w:rsidR="00D5017F" w:rsidRPr="006C0EE8" w:rsidRDefault="007A72FE" w:rsidP="00590A92">
      <w:pPr>
        <w:pStyle w:val="Reference"/>
      </w:pPr>
      <w:r w:rsidRPr="007A72FE">
        <w:rPr>
          <w:rFonts w:hint="eastAsia"/>
          <w:lang w:val="en-US"/>
        </w:rPr>
        <w:t>R4-</w:t>
      </w:r>
      <w:r w:rsidR="006C0EE8" w:rsidRPr="006C0EE8">
        <w:rPr>
          <w:lang w:val="en-US"/>
        </w:rPr>
        <w:t>2416556</w:t>
      </w:r>
      <w:r w:rsidR="004F5ECC">
        <w:rPr>
          <w:lang w:val="en-US"/>
        </w:rPr>
        <w:t xml:space="preserve">, </w:t>
      </w:r>
      <w:r w:rsidRPr="007A72FE">
        <w:rPr>
          <w:rFonts w:hint="eastAsia"/>
          <w:lang w:val="en-US"/>
        </w:rPr>
        <w:t>Way Forward for [</w:t>
      </w:r>
      <w:r w:rsidR="006C0EE8" w:rsidRPr="006C0EE8">
        <w:rPr>
          <w:lang w:val="en-US"/>
        </w:rPr>
        <w:t>112bis][321</w:t>
      </w:r>
      <w:r w:rsidRPr="007A72FE">
        <w:rPr>
          <w:rFonts w:hint="eastAsia"/>
          <w:lang w:val="en-US"/>
        </w:rPr>
        <w:t xml:space="preserve">] </w:t>
      </w:r>
      <w:proofErr w:type="spellStart"/>
      <w:r w:rsidRPr="007A72FE">
        <w:rPr>
          <w:rFonts w:hint="eastAsia"/>
          <w:lang w:val="en-US"/>
        </w:rPr>
        <w:t>NTN_testing_NGSO_channel_model</w:t>
      </w:r>
      <w:proofErr w:type="spellEnd"/>
    </w:p>
    <w:p w14:paraId="085049AD" w14:textId="31112105" w:rsidR="006C0EE8" w:rsidRPr="00E42082" w:rsidRDefault="006C0EE8" w:rsidP="00590A92">
      <w:pPr>
        <w:pStyle w:val="Reference"/>
      </w:pPr>
      <w:r>
        <w:rPr>
          <w:rFonts w:hint="eastAsia"/>
        </w:rPr>
        <w:t>R</w:t>
      </w:r>
      <w:r>
        <w:t>4-</w:t>
      </w:r>
      <w:r w:rsidRPr="006C0EE8">
        <w:t>2413333</w:t>
      </w:r>
    </w:p>
    <w:p w14:paraId="7A7457C3" w14:textId="5C57BA6A" w:rsidR="00E42082" w:rsidRDefault="00E42082" w:rsidP="00866A32">
      <w:pPr>
        <w:pStyle w:val="Reference"/>
        <w:numPr>
          <w:ilvl w:val="0"/>
          <w:numId w:val="0"/>
        </w:numPr>
        <w:rPr>
          <w:rFonts w:hint="eastAsia"/>
          <w:lang w:val="en-US"/>
        </w:rPr>
      </w:pPr>
    </w:p>
    <w:p w14:paraId="0E838007" w14:textId="65D3414A" w:rsidR="00BF3EFE" w:rsidRDefault="00BF3EFE" w:rsidP="00603421">
      <w:pPr>
        <w:pStyle w:val="Reference"/>
        <w:numPr>
          <w:ilvl w:val="0"/>
          <w:numId w:val="0"/>
        </w:numPr>
        <w:rPr>
          <w:lang w:val="en-US"/>
        </w:rPr>
      </w:pPr>
    </w:p>
    <w:p w14:paraId="5A903178" w14:textId="68C6BA7C" w:rsidR="0052066D" w:rsidRDefault="0052066D" w:rsidP="00603421">
      <w:pPr>
        <w:pStyle w:val="Reference"/>
        <w:numPr>
          <w:ilvl w:val="0"/>
          <w:numId w:val="0"/>
        </w:numPr>
        <w:rPr>
          <w:lang w:val="en-US"/>
        </w:rPr>
      </w:pPr>
    </w:p>
    <w:p w14:paraId="2AED047C" w14:textId="77777777" w:rsidR="0052066D" w:rsidRPr="00603421" w:rsidRDefault="0052066D" w:rsidP="00603421">
      <w:pPr>
        <w:pStyle w:val="Reference"/>
        <w:numPr>
          <w:ilvl w:val="0"/>
          <w:numId w:val="0"/>
        </w:numPr>
        <w:rPr>
          <w:rFonts w:hint="eastAsia"/>
          <w:lang w:val="en-US"/>
        </w:rPr>
      </w:pPr>
    </w:p>
    <w:sectPr w:rsidR="0052066D" w:rsidRPr="0060342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BE76" w14:textId="77777777" w:rsidR="0024582F" w:rsidRDefault="0024582F" w:rsidP="00EA0BFA">
      <w:pPr>
        <w:spacing w:after="0" w:line="240" w:lineRule="auto"/>
      </w:pPr>
      <w:r>
        <w:separator/>
      </w:r>
    </w:p>
  </w:endnote>
  <w:endnote w:type="continuationSeparator" w:id="0">
    <w:p w14:paraId="48ED7F35" w14:textId="77777777" w:rsidR="0024582F" w:rsidRDefault="0024582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F4DFA" w14:textId="77777777" w:rsidR="0024582F" w:rsidRDefault="0024582F" w:rsidP="00EA0BFA">
      <w:pPr>
        <w:spacing w:after="0" w:line="240" w:lineRule="auto"/>
      </w:pPr>
      <w:r>
        <w:separator/>
      </w:r>
    </w:p>
  </w:footnote>
  <w:footnote w:type="continuationSeparator" w:id="0">
    <w:p w14:paraId="1A223921" w14:textId="77777777" w:rsidR="0024582F" w:rsidRDefault="0024582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75D6"/>
    <w:multiLevelType w:val="hybridMultilevel"/>
    <w:tmpl w:val="D5EA0B52"/>
    <w:lvl w:ilvl="0" w:tplc="82DCA7D8">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5A02AE"/>
    <w:multiLevelType w:val="hybridMultilevel"/>
    <w:tmpl w:val="F83C9EAC"/>
    <w:lvl w:ilvl="0" w:tplc="93CEC2E6">
      <w:start w:val="1"/>
      <w:numFmt w:val="bullet"/>
      <w:lvlText w:val="•"/>
      <w:lvlJc w:val="left"/>
      <w:pPr>
        <w:tabs>
          <w:tab w:val="num" w:pos="720"/>
        </w:tabs>
        <w:ind w:left="720" w:hanging="360"/>
      </w:pPr>
      <w:rPr>
        <w:rFonts w:ascii="Arial" w:hAnsi="Arial" w:hint="default"/>
      </w:rPr>
    </w:lvl>
    <w:lvl w:ilvl="1" w:tplc="AD984A1C">
      <w:start w:val="1"/>
      <w:numFmt w:val="bullet"/>
      <w:lvlText w:val="•"/>
      <w:lvlJc w:val="left"/>
      <w:pPr>
        <w:tabs>
          <w:tab w:val="num" w:pos="1440"/>
        </w:tabs>
        <w:ind w:left="1440" w:hanging="360"/>
      </w:pPr>
      <w:rPr>
        <w:rFonts w:ascii="Arial" w:hAnsi="Arial" w:hint="default"/>
      </w:rPr>
    </w:lvl>
    <w:lvl w:ilvl="2" w:tplc="8736B034" w:tentative="1">
      <w:start w:val="1"/>
      <w:numFmt w:val="bullet"/>
      <w:lvlText w:val="•"/>
      <w:lvlJc w:val="left"/>
      <w:pPr>
        <w:tabs>
          <w:tab w:val="num" w:pos="2160"/>
        </w:tabs>
        <w:ind w:left="2160" w:hanging="360"/>
      </w:pPr>
      <w:rPr>
        <w:rFonts w:ascii="Arial" w:hAnsi="Arial" w:hint="default"/>
      </w:rPr>
    </w:lvl>
    <w:lvl w:ilvl="3" w:tplc="349A7C66" w:tentative="1">
      <w:start w:val="1"/>
      <w:numFmt w:val="bullet"/>
      <w:lvlText w:val="•"/>
      <w:lvlJc w:val="left"/>
      <w:pPr>
        <w:tabs>
          <w:tab w:val="num" w:pos="2880"/>
        </w:tabs>
        <w:ind w:left="2880" w:hanging="360"/>
      </w:pPr>
      <w:rPr>
        <w:rFonts w:ascii="Arial" w:hAnsi="Arial" w:hint="default"/>
      </w:rPr>
    </w:lvl>
    <w:lvl w:ilvl="4" w:tplc="CB589AF8" w:tentative="1">
      <w:start w:val="1"/>
      <w:numFmt w:val="bullet"/>
      <w:lvlText w:val="•"/>
      <w:lvlJc w:val="left"/>
      <w:pPr>
        <w:tabs>
          <w:tab w:val="num" w:pos="3600"/>
        </w:tabs>
        <w:ind w:left="3600" w:hanging="360"/>
      </w:pPr>
      <w:rPr>
        <w:rFonts w:ascii="Arial" w:hAnsi="Arial" w:hint="default"/>
      </w:rPr>
    </w:lvl>
    <w:lvl w:ilvl="5" w:tplc="869A2348" w:tentative="1">
      <w:start w:val="1"/>
      <w:numFmt w:val="bullet"/>
      <w:lvlText w:val="•"/>
      <w:lvlJc w:val="left"/>
      <w:pPr>
        <w:tabs>
          <w:tab w:val="num" w:pos="4320"/>
        </w:tabs>
        <w:ind w:left="4320" w:hanging="360"/>
      </w:pPr>
      <w:rPr>
        <w:rFonts w:ascii="Arial" w:hAnsi="Arial" w:hint="default"/>
      </w:rPr>
    </w:lvl>
    <w:lvl w:ilvl="6" w:tplc="FD58AF32" w:tentative="1">
      <w:start w:val="1"/>
      <w:numFmt w:val="bullet"/>
      <w:lvlText w:val="•"/>
      <w:lvlJc w:val="left"/>
      <w:pPr>
        <w:tabs>
          <w:tab w:val="num" w:pos="5040"/>
        </w:tabs>
        <w:ind w:left="5040" w:hanging="360"/>
      </w:pPr>
      <w:rPr>
        <w:rFonts w:ascii="Arial" w:hAnsi="Arial" w:hint="default"/>
      </w:rPr>
    </w:lvl>
    <w:lvl w:ilvl="7" w:tplc="BDE69D7C" w:tentative="1">
      <w:start w:val="1"/>
      <w:numFmt w:val="bullet"/>
      <w:lvlText w:val="•"/>
      <w:lvlJc w:val="left"/>
      <w:pPr>
        <w:tabs>
          <w:tab w:val="num" w:pos="5760"/>
        </w:tabs>
        <w:ind w:left="5760" w:hanging="360"/>
      </w:pPr>
      <w:rPr>
        <w:rFonts w:ascii="Arial" w:hAnsi="Arial" w:hint="default"/>
      </w:rPr>
    </w:lvl>
    <w:lvl w:ilvl="8" w:tplc="366402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7C15E6"/>
    <w:multiLevelType w:val="hybridMultilevel"/>
    <w:tmpl w:val="75408032"/>
    <w:lvl w:ilvl="0" w:tplc="779E6170">
      <w:start w:val="1"/>
      <w:numFmt w:val="bullet"/>
      <w:lvlText w:val="•"/>
      <w:lvlJc w:val="left"/>
      <w:pPr>
        <w:tabs>
          <w:tab w:val="num" w:pos="720"/>
        </w:tabs>
        <w:ind w:left="720" w:hanging="360"/>
      </w:pPr>
      <w:rPr>
        <w:rFonts w:ascii="Arial" w:hAnsi="Arial" w:hint="default"/>
      </w:rPr>
    </w:lvl>
    <w:lvl w:ilvl="1" w:tplc="8C726862" w:tentative="1">
      <w:start w:val="1"/>
      <w:numFmt w:val="bullet"/>
      <w:lvlText w:val="•"/>
      <w:lvlJc w:val="left"/>
      <w:pPr>
        <w:tabs>
          <w:tab w:val="num" w:pos="1440"/>
        </w:tabs>
        <w:ind w:left="1440" w:hanging="360"/>
      </w:pPr>
      <w:rPr>
        <w:rFonts w:ascii="Arial" w:hAnsi="Arial" w:hint="default"/>
      </w:rPr>
    </w:lvl>
    <w:lvl w:ilvl="2" w:tplc="D25EE0F6" w:tentative="1">
      <w:start w:val="1"/>
      <w:numFmt w:val="bullet"/>
      <w:lvlText w:val="•"/>
      <w:lvlJc w:val="left"/>
      <w:pPr>
        <w:tabs>
          <w:tab w:val="num" w:pos="2160"/>
        </w:tabs>
        <w:ind w:left="2160" w:hanging="360"/>
      </w:pPr>
      <w:rPr>
        <w:rFonts w:ascii="Arial" w:hAnsi="Arial" w:hint="default"/>
      </w:rPr>
    </w:lvl>
    <w:lvl w:ilvl="3" w:tplc="C6CAB014">
      <w:start w:val="1"/>
      <w:numFmt w:val="bullet"/>
      <w:lvlText w:val="•"/>
      <w:lvlJc w:val="left"/>
      <w:pPr>
        <w:tabs>
          <w:tab w:val="num" w:pos="2880"/>
        </w:tabs>
        <w:ind w:left="2880" w:hanging="360"/>
      </w:pPr>
      <w:rPr>
        <w:rFonts w:ascii="Arial" w:hAnsi="Arial" w:hint="default"/>
      </w:rPr>
    </w:lvl>
    <w:lvl w:ilvl="4" w:tplc="87F2C280" w:tentative="1">
      <w:start w:val="1"/>
      <w:numFmt w:val="bullet"/>
      <w:lvlText w:val="•"/>
      <w:lvlJc w:val="left"/>
      <w:pPr>
        <w:tabs>
          <w:tab w:val="num" w:pos="3600"/>
        </w:tabs>
        <w:ind w:left="3600" w:hanging="360"/>
      </w:pPr>
      <w:rPr>
        <w:rFonts w:ascii="Arial" w:hAnsi="Arial" w:hint="default"/>
      </w:rPr>
    </w:lvl>
    <w:lvl w:ilvl="5" w:tplc="6486FFFA" w:tentative="1">
      <w:start w:val="1"/>
      <w:numFmt w:val="bullet"/>
      <w:lvlText w:val="•"/>
      <w:lvlJc w:val="left"/>
      <w:pPr>
        <w:tabs>
          <w:tab w:val="num" w:pos="4320"/>
        </w:tabs>
        <w:ind w:left="4320" w:hanging="360"/>
      </w:pPr>
      <w:rPr>
        <w:rFonts w:ascii="Arial" w:hAnsi="Arial" w:hint="default"/>
      </w:rPr>
    </w:lvl>
    <w:lvl w:ilvl="6" w:tplc="B2DAED74" w:tentative="1">
      <w:start w:val="1"/>
      <w:numFmt w:val="bullet"/>
      <w:lvlText w:val="•"/>
      <w:lvlJc w:val="left"/>
      <w:pPr>
        <w:tabs>
          <w:tab w:val="num" w:pos="5040"/>
        </w:tabs>
        <w:ind w:left="5040" w:hanging="360"/>
      </w:pPr>
      <w:rPr>
        <w:rFonts w:ascii="Arial" w:hAnsi="Arial" w:hint="default"/>
      </w:rPr>
    </w:lvl>
    <w:lvl w:ilvl="7" w:tplc="379E130A" w:tentative="1">
      <w:start w:val="1"/>
      <w:numFmt w:val="bullet"/>
      <w:lvlText w:val="•"/>
      <w:lvlJc w:val="left"/>
      <w:pPr>
        <w:tabs>
          <w:tab w:val="num" w:pos="5760"/>
        </w:tabs>
        <w:ind w:left="5760" w:hanging="360"/>
      </w:pPr>
      <w:rPr>
        <w:rFonts w:ascii="Arial" w:hAnsi="Arial" w:hint="default"/>
      </w:rPr>
    </w:lvl>
    <w:lvl w:ilvl="8" w:tplc="BE4296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22D05"/>
    <w:multiLevelType w:val="hybridMultilevel"/>
    <w:tmpl w:val="A26A3DC2"/>
    <w:lvl w:ilvl="0" w:tplc="8C286A14">
      <w:start w:val="1"/>
      <w:numFmt w:val="bullet"/>
      <w:lvlText w:val="•"/>
      <w:lvlJc w:val="left"/>
      <w:pPr>
        <w:tabs>
          <w:tab w:val="num" w:pos="720"/>
        </w:tabs>
        <w:ind w:left="720" w:hanging="360"/>
      </w:pPr>
      <w:rPr>
        <w:rFonts w:ascii="Arial" w:hAnsi="Arial" w:hint="default"/>
      </w:rPr>
    </w:lvl>
    <w:lvl w:ilvl="1" w:tplc="FB9C31BC" w:tentative="1">
      <w:start w:val="1"/>
      <w:numFmt w:val="bullet"/>
      <w:lvlText w:val="•"/>
      <w:lvlJc w:val="left"/>
      <w:pPr>
        <w:tabs>
          <w:tab w:val="num" w:pos="1440"/>
        </w:tabs>
        <w:ind w:left="1440" w:hanging="360"/>
      </w:pPr>
      <w:rPr>
        <w:rFonts w:ascii="Arial" w:hAnsi="Arial" w:hint="default"/>
      </w:rPr>
    </w:lvl>
    <w:lvl w:ilvl="2" w:tplc="54FE295C" w:tentative="1">
      <w:start w:val="1"/>
      <w:numFmt w:val="bullet"/>
      <w:lvlText w:val="•"/>
      <w:lvlJc w:val="left"/>
      <w:pPr>
        <w:tabs>
          <w:tab w:val="num" w:pos="2160"/>
        </w:tabs>
        <w:ind w:left="2160" w:hanging="360"/>
      </w:pPr>
      <w:rPr>
        <w:rFonts w:ascii="Arial" w:hAnsi="Arial" w:hint="default"/>
      </w:rPr>
    </w:lvl>
    <w:lvl w:ilvl="3" w:tplc="09DC85F6">
      <w:start w:val="1"/>
      <w:numFmt w:val="bullet"/>
      <w:lvlText w:val="•"/>
      <w:lvlJc w:val="left"/>
      <w:pPr>
        <w:tabs>
          <w:tab w:val="num" w:pos="2880"/>
        </w:tabs>
        <w:ind w:left="2880" w:hanging="360"/>
      </w:pPr>
      <w:rPr>
        <w:rFonts w:ascii="Arial" w:hAnsi="Arial" w:hint="default"/>
      </w:rPr>
    </w:lvl>
    <w:lvl w:ilvl="4" w:tplc="A9E8B4C6" w:tentative="1">
      <w:start w:val="1"/>
      <w:numFmt w:val="bullet"/>
      <w:lvlText w:val="•"/>
      <w:lvlJc w:val="left"/>
      <w:pPr>
        <w:tabs>
          <w:tab w:val="num" w:pos="3600"/>
        </w:tabs>
        <w:ind w:left="3600" w:hanging="360"/>
      </w:pPr>
      <w:rPr>
        <w:rFonts w:ascii="Arial" w:hAnsi="Arial" w:hint="default"/>
      </w:rPr>
    </w:lvl>
    <w:lvl w:ilvl="5" w:tplc="963C15FE" w:tentative="1">
      <w:start w:val="1"/>
      <w:numFmt w:val="bullet"/>
      <w:lvlText w:val="•"/>
      <w:lvlJc w:val="left"/>
      <w:pPr>
        <w:tabs>
          <w:tab w:val="num" w:pos="4320"/>
        </w:tabs>
        <w:ind w:left="4320" w:hanging="360"/>
      </w:pPr>
      <w:rPr>
        <w:rFonts w:ascii="Arial" w:hAnsi="Arial" w:hint="default"/>
      </w:rPr>
    </w:lvl>
    <w:lvl w:ilvl="6" w:tplc="3768FF4C" w:tentative="1">
      <w:start w:val="1"/>
      <w:numFmt w:val="bullet"/>
      <w:lvlText w:val="•"/>
      <w:lvlJc w:val="left"/>
      <w:pPr>
        <w:tabs>
          <w:tab w:val="num" w:pos="5040"/>
        </w:tabs>
        <w:ind w:left="5040" w:hanging="360"/>
      </w:pPr>
      <w:rPr>
        <w:rFonts w:ascii="Arial" w:hAnsi="Arial" w:hint="default"/>
      </w:rPr>
    </w:lvl>
    <w:lvl w:ilvl="7" w:tplc="C2C80D3A" w:tentative="1">
      <w:start w:val="1"/>
      <w:numFmt w:val="bullet"/>
      <w:lvlText w:val="•"/>
      <w:lvlJc w:val="left"/>
      <w:pPr>
        <w:tabs>
          <w:tab w:val="num" w:pos="5760"/>
        </w:tabs>
        <w:ind w:left="5760" w:hanging="360"/>
      </w:pPr>
      <w:rPr>
        <w:rFonts w:ascii="Arial" w:hAnsi="Arial" w:hint="default"/>
      </w:rPr>
    </w:lvl>
    <w:lvl w:ilvl="8" w:tplc="DD56E3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684011"/>
    <w:multiLevelType w:val="hybridMultilevel"/>
    <w:tmpl w:val="3E00EAD8"/>
    <w:lvl w:ilvl="0" w:tplc="03E8265A">
      <w:start w:val="1"/>
      <w:numFmt w:val="bullet"/>
      <w:lvlText w:val="•"/>
      <w:lvlJc w:val="left"/>
      <w:pPr>
        <w:tabs>
          <w:tab w:val="num" w:pos="720"/>
        </w:tabs>
        <w:ind w:left="720" w:hanging="360"/>
      </w:pPr>
      <w:rPr>
        <w:rFonts w:ascii="Arial" w:hAnsi="Arial" w:hint="default"/>
      </w:rPr>
    </w:lvl>
    <w:lvl w:ilvl="1" w:tplc="9108703C" w:tentative="1">
      <w:start w:val="1"/>
      <w:numFmt w:val="bullet"/>
      <w:lvlText w:val="•"/>
      <w:lvlJc w:val="left"/>
      <w:pPr>
        <w:tabs>
          <w:tab w:val="num" w:pos="1440"/>
        </w:tabs>
        <w:ind w:left="1440" w:hanging="360"/>
      </w:pPr>
      <w:rPr>
        <w:rFonts w:ascii="Arial" w:hAnsi="Arial" w:hint="default"/>
      </w:rPr>
    </w:lvl>
    <w:lvl w:ilvl="2" w:tplc="3E664CA8" w:tentative="1">
      <w:start w:val="1"/>
      <w:numFmt w:val="bullet"/>
      <w:lvlText w:val="•"/>
      <w:lvlJc w:val="left"/>
      <w:pPr>
        <w:tabs>
          <w:tab w:val="num" w:pos="2160"/>
        </w:tabs>
        <w:ind w:left="2160" w:hanging="360"/>
      </w:pPr>
      <w:rPr>
        <w:rFonts w:ascii="Arial" w:hAnsi="Arial" w:hint="default"/>
      </w:rPr>
    </w:lvl>
    <w:lvl w:ilvl="3" w:tplc="5192D68A" w:tentative="1">
      <w:start w:val="1"/>
      <w:numFmt w:val="bullet"/>
      <w:lvlText w:val="•"/>
      <w:lvlJc w:val="left"/>
      <w:pPr>
        <w:tabs>
          <w:tab w:val="num" w:pos="2880"/>
        </w:tabs>
        <w:ind w:left="2880" w:hanging="360"/>
      </w:pPr>
      <w:rPr>
        <w:rFonts w:ascii="Arial" w:hAnsi="Arial" w:hint="default"/>
      </w:rPr>
    </w:lvl>
    <w:lvl w:ilvl="4" w:tplc="2CD4344C">
      <w:start w:val="1"/>
      <w:numFmt w:val="bullet"/>
      <w:lvlText w:val="•"/>
      <w:lvlJc w:val="left"/>
      <w:pPr>
        <w:tabs>
          <w:tab w:val="num" w:pos="3600"/>
        </w:tabs>
        <w:ind w:left="3600" w:hanging="360"/>
      </w:pPr>
      <w:rPr>
        <w:rFonts w:ascii="Arial" w:hAnsi="Arial" w:hint="default"/>
      </w:rPr>
    </w:lvl>
    <w:lvl w:ilvl="5" w:tplc="AA32DD46" w:tentative="1">
      <w:start w:val="1"/>
      <w:numFmt w:val="bullet"/>
      <w:lvlText w:val="•"/>
      <w:lvlJc w:val="left"/>
      <w:pPr>
        <w:tabs>
          <w:tab w:val="num" w:pos="4320"/>
        </w:tabs>
        <w:ind w:left="4320" w:hanging="360"/>
      </w:pPr>
      <w:rPr>
        <w:rFonts w:ascii="Arial" w:hAnsi="Arial" w:hint="default"/>
      </w:rPr>
    </w:lvl>
    <w:lvl w:ilvl="6" w:tplc="512A4B3C" w:tentative="1">
      <w:start w:val="1"/>
      <w:numFmt w:val="bullet"/>
      <w:lvlText w:val="•"/>
      <w:lvlJc w:val="left"/>
      <w:pPr>
        <w:tabs>
          <w:tab w:val="num" w:pos="5040"/>
        </w:tabs>
        <w:ind w:left="5040" w:hanging="360"/>
      </w:pPr>
      <w:rPr>
        <w:rFonts w:ascii="Arial" w:hAnsi="Arial" w:hint="default"/>
      </w:rPr>
    </w:lvl>
    <w:lvl w:ilvl="7" w:tplc="CE484390" w:tentative="1">
      <w:start w:val="1"/>
      <w:numFmt w:val="bullet"/>
      <w:lvlText w:val="•"/>
      <w:lvlJc w:val="left"/>
      <w:pPr>
        <w:tabs>
          <w:tab w:val="num" w:pos="5760"/>
        </w:tabs>
        <w:ind w:left="5760" w:hanging="360"/>
      </w:pPr>
      <w:rPr>
        <w:rFonts w:ascii="Arial" w:hAnsi="Arial" w:hint="default"/>
      </w:rPr>
    </w:lvl>
    <w:lvl w:ilvl="8" w:tplc="3954C8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90274"/>
    <w:multiLevelType w:val="hybridMultilevel"/>
    <w:tmpl w:val="A3E4DAE2"/>
    <w:lvl w:ilvl="0" w:tplc="B0D0B370">
      <w:start w:val="1"/>
      <w:numFmt w:val="bullet"/>
      <w:lvlText w:val="•"/>
      <w:lvlJc w:val="left"/>
      <w:pPr>
        <w:tabs>
          <w:tab w:val="num" w:pos="720"/>
        </w:tabs>
        <w:ind w:left="720" w:hanging="360"/>
      </w:pPr>
      <w:rPr>
        <w:rFonts w:ascii="Arial" w:hAnsi="Arial" w:hint="default"/>
      </w:rPr>
    </w:lvl>
    <w:lvl w:ilvl="1" w:tplc="7772BE1A" w:tentative="1">
      <w:start w:val="1"/>
      <w:numFmt w:val="bullet"/>
      <w:lvlText w:val="•"/>
      <w:lvlJc w:val="left"/>
      <w:pPr>
        <w:tabs>
          <w:tab w:val="num" w:pos="1440"/>
        </w:tabs>
        <w:ind w:left="1440" w:hanging="360"/>
      </w:pPr>
      <w:rPr>
        <w:rFonts w:ascii="Arial" w:hAnsi="Arial" w:hint="default"/>
      </w:rPr>
    </w:lvl>
    <w:lvl w:ilvl="2" w:tplc="A4889B7A">
      <w:start w:val="1"/>
      <w:numFmt w:val="bullet"/>
      <w:lvlText w:val="•"/>
      <w:lvlJc w:val="left"/>
      <w:pPr>
        <w:tabs>
          <w:tab w:val="num" w:pos="2160"/>
        </w:tabs>
        <w:ind w:left="2160" w:hanging="360"/>
      </w:pPr>
      <w:rPr>
        <w:rFonts w:ascii="Arial" w:hAnsi="Arial" w:hint="default"/>
      </w:rPr>
    </w:lvl>
    <w:lvl w:ilvl="3" w:tplc="14E2A804" w:tentative="1">
      <w:start w:val="1"/>
      <w:numFmt w:val="bullet"/>
      <w:lvlText w:val="•"/>
      <w:lvlJc w:val="left"/>
      <w:pPr>
        <w:tabs>
          <w:tab w:val="num" w:pos="2880"/>
        </w:tabs>
        <w:ind w:left="2880" w:hanging="360"/>
      </w:pPr>
      <w:rPr>
        <w:rFonts w:ascii="Arial" w:hAnsi="Arial" w:hint="default"/>
      </w:rPr>
    </w:lvl>
    <w:lvl w:ilvl="4" w:tplc="121C0790" w:tentative="1">
      <w:start w:val="1"/>
      <w:numFmt w:val="bullet"/>
      <w:lvlText w:val="•"/>
      <w:lvlJc w:val="left"/>
      <w:pPr>
        <w:tabs>
          <w:tab w:val="num" w:pos="3600"/>
        </w:tabs>
        <w:ind w:left="3600" w:hanging="360"/>
      </w:pPr>
      <w:rPr>
        <w:rFonts w:ascii="Arial" w:hAnsi="Arial" w:hint="default"/>
      </w:rPr>
    </w:lvl>
    <w:lvl w:ilvl="5" w:tplc="62C453C2" w:tentative="1">
      <w:start w:val="1"/>
      <w:numFmt w:val="bullet"/>
      <w:lvlText w:val="•"/>
      <w:lvlJc w:val="left"/>
      <w:pPr>
        <w:tabs>
          <w:tab w:val="num" w:pos="4320"/>
        </w:tabs>
        <w:ind w:left="4320" w:hanging="360"/>
      </w:pPr>
      <w:rPr>
        <w:rFonts w:ascii="Arial" w:hAnsi="Arial" w:hint="default"/>
      </w:rPr>
    </w:lvl>
    <w:lvl w:ilvl="6" w:tplc="CB0059C2" w:tentative="1">
      <w:start w:val="1"/>
      <w:numFmt w:val="bullet"/>
      <w:lvlText w:val="•"/>
      <w:lvlJc w:val="left"/>
      <w:pPr>
        <w:tabs>
          <w:tab w:val="num" w:pos="5040"/>
        </w:tabs>
        <w:ind w:left="5040" w:hanging="360"/>
      </w:pPr>
      <w:rPr>
        <w:rFonts w:ascii="Arial" w:hAnsi="Arial" w:hint="default"/>
      </w:rPr>
    </w:lvl>
    <w:lvl w:ilvl="7" w:tplc="CDA0E73C" w:tentative="1">
      <w:start w:val="1"/>
      <w:numFmt w:val="bullet"/>
      <w:lvlText w:val="•"/>
      <w:lvlJc w:val="left"/>
      <w:pPr>
        <w:tabs>
          <w:tab w:val="num" w:pos="5760"/>
        </w:tabs>
        <w:ind w:left="5760" w:hanging="360"/>
      </w:pPr>
      <w:rPr>
        <w:rFonts w:ascii="Arial" w:hAnsi="Arial" w:hint="default"/>
      </w:rPr>
    </w:lvl>
    <w:lvl w:ilvl="8" w:tplc="697293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002CE3"/>
    <w:multiLevelType w:val="hybridMultilevel"/>
    <w:tmpl w:val="663C9E4A"/>
    <w:lvl w:ilvl="0" w:tplc="E85A7110">
      <w:start w:val="1"/>
      <w:numFmt w:val="bullet"/>
      <w:lvlText w:val="•"/>
      <w:lvlJc w:val="left"/>
      <w:pPr>
        <w:tabs>
          <w:tab w:val="num" w:pos="720"/>
        </w:tabs>
        <w:ind w:left="720" w:hanging="360"/>
      </w:pPr>
      <w:rPr>
        <w:rFonts w:ascii="Arial" w:hAnsi="Arial" w:hint="default"/>
      </w:rPr>
    </w:lvl>
    <w:lvl w:ilvl="1" w:tplc="F9B89856" w:tentative="1">
      <w:start w:val="1"/>
      <w:numFmt w:val="bullet"/>
      <w:lvlText w:val="•"/>
      <w:lvlJc w:val="left"/>
      <w:pPr>
        <w:tabs>
          <w:tab w:val="num" w:pos="1440"/>
        </w:tabs>
        <w:ind w:left="1440" w:hanging="360"/>
      </w:pPr>
      <w:rPr>
        <w:rFonts w:ascii="Arial" w:hAnsi="Arial" w:hint="default"/>
      </w:rPr>
    </w:lvl>
    <w:lvl w:ilvl="2" w:tplc="8020EEAC" w:tentative="1">
      <w:start w:val="1"/>
      <w:numFmt w:val="bullet"/>
      <w:lvlText w:val="•"/>
      <w:lvlJc w:val="left"/>
      <w:pPr>
        <w:tabs>
          <w:tab w:val="num" w:pos="2160"/>
        </w:tabs>
        <w:ind w:left="2160" w:hanging="360"/>
      </w:pPr>
      <w:rPr>
        <w:rFonts w:ascii="Arial" w:hAnsi="Arial" w:hint="default"/>
      </w:rPr>
    </w:lvl>
    <w:lvl w:ilvl="3" w:tplc="DE24A5F4" w:tentative="1">
      <w:start w:val="1"/>
      <w:numFmt w:val="bullet"/>
      <w:lvlText w:val="•"/>
      <w:lvlJc w:val="left"/>
      <w:pPr>
        <w:tabs>
          <w:tab w:val="num" w:pos="2880"/>
        </w:tabs>
        <w:ind w:left="2880" w:hanging="360"/>
      </w:pPr>
      <w:rPr>
        <w:rFonts w:ascii="Arial" w:hAnsi="Arial" w:hint="default"/>
      </w:rPr>
    </w:lvl>
    <w:lvl w:ilvl="4" w:tplc="F68AA8CA" w:tentative="1">
      <w:start w:val="1"/>
      <w:numFmt w:val="bullet"/>
      <w:lvlText w:val="•"/>
      <w:lvlJc w:val="left"/>
      <w:pPr>
        <w:tabs>
          <w:tab w:val="num" w:pos="3600"/>
        </w:tabs>
        <w:ind w:left="3600" w:hanging="360"/>
      </w:pPr>
      <w:rPr>
        <w:rFonts w:ascii="Arial" w:hAnsi="Arial" w:hint="default"/>
      </w:rPr>
    </w:lvl>
    <w:lvl w:ilvl="5" w:tplc="D09CA276">
      <w:start w:val="1"/>
      <w:numFmt w:val="bullet"/>
      <w:lvlText w:val="•"/>
      <w:lvlJc w:val="left"/>
      <w:pPr>
        <w:tabs>
          <w:tab w:val="num" w:pos="4320"/>
        </w:tabs>
        <w:ind w:left="4320" w:hanging="360"/>
      </w:pPr>
      <w:rPr>
        <w:rFonts w:ascii="Arial" w:hAnsi="Arial" w:hint="default"/>
      </w:rPr>
    </w:lvl>
    <w:lvl w:ilvl="6" w:tplc="FCB0B326" w:tentative="1">
      <w:start w:val="1"/>
      <w:numFmt w:val="bullet"/>
      <w:lvlText w:val="•"/>
      <w:lvlJc w:val="left"/>
      <w:pPr>
        <w:tabs>
          <w:tab w:val="num" w:pos="5040"/>
        </w:tabs>
        <w:ind w:left="5040" w:hanging="360"/>
      </w:pPr>
      <w:rPr>
        <w:rFonts w:ascii="Arial" w:hAnsi="Arial" w:hint="default"/>
      </w:rPr>
    </w:lvl>
    <w:lvl w:ilvl="7" w:tplc="27544A96" w:tentative="1">
      <w:start w:val="1"/>
      <w:numFmt w:val="bullet"/>
      <w:lvlText w:val="•"/>
      <w:lvlJc w:val="left"/>
      <w:pPr>
        <w:tabs>
          <w:tab w:val="num" w:pos="5760"/>
        </w:tabs>
        <w:ind w:left="5760" w:hanging="360"/>
      </w:pPr>
      <w:rPr>
        <w:rFonts w:ascii="Arial" w:hAnsi="Arial" w:hint="default"/>
      </w:rPr>
    </w:lvl>
    <w:lvl w:ilvl="8" w:tplc="E79AB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110A3"/>
    <w:multiLevelType w:val="hybridMultilevel"/>
    <w:tmpl w:val="E2128E78"/>
    <w:lvl w:ilvl="0" w:tplc="18B641C2">
      <w:start w:val="1"/>
      <w:numFmt w:val="bullet"/>
      <w:lvlText w:val=""/>
      <w:lvlJc w:val="left"/>
      <w:pPr>
        <w:tabs>
          <w:tab w:val="num" w:pos="720"/>
        </w:tabs>
        <w:ind w:left="720" w:hanging="360"/>
      </w:pPr>
      <w:rPr>
        <w:rFonts w:ascii="Symbol" w:hAnsi="Symbol" w:hint="default"/>
      </w:rPr>
    </w:lvl>
    <w:lvl w:ilvl="1" w:tplc="0AEC8262" w:tentative="1">
      <w:start w:val="1"/>
      <w:numFmt w:val="bullet"/>
      <w:lvlText w:val=""/>
      <w:lvlJc w:val="left"/>
      <w:pPr>
        <w:tabs>
          <w:tab w:val="num" w:pos="1440"/>
        </w:tabs>
        <w:ind w:left="1440" w:hanging="360"/>
      </w:pPr>
      <w:rPr>
        <w:rFonts w:ascii="Symbol" w:hAnsi="Symbol" w:hint="default"/>
      </w:rPr>
    </w:lvl>
    <w:lvl w:ilvl="2" w:tplc="76A4CC80" w:tentative="1">
      <w:start w:val="1"/>
      <w:numFmt w:val="bullet"/>
      <w:lvlText w:val=""/>
      <w:lvlJc w:val="left"/>
      <w:pPr>
        <w:tabs>
          <w:tab w:val="num" w:pos="2160"/>
        </w:tabs>
        <w:ind w:left="2160" w:hanging="360"/>
      </w:pPr>
      <w:rPr>
        <w:rFonts w:ascii="Symbol" w:hAnsi="Symbol" w:hint="default"/>
      </w:rPr>
    </w:lvl>
    <w:lvl w:ilvl="3" w:tplc="D97CE312" w:tentative="1">
      <w:start w:val="1"/>
      <w:numFmt w:val="bullet"/>
      <w:lvlText w:val=""/>
      <w:lvlJc w:val="left"/>
      <w:pPr>
        <w:tabs>
          <w:tab w:val="num" w:pos="2880"/>
        </w:tabs>
        <w:ind w:left="2880" w:hanging="360"/>
      </w:pPr>
      <w:rPr>
        <w:rFonts w:ascii="Symbol" w:hAnsi="Symbol" w:hint="default"/>
      </w:rPr>
    </w:lvl>
    <w:lvl w:ilvl="4" w:tplc="CF8A5814">
      <w:start w:val="1"/>
      <w:numFmt w:val="bullet"/>
      <w:lvlText w:val=""/>
      <w:lvlJc w:val="left"/>
      <w:pPr>
        <w:tabs>
          <w:tab w:val="num" w:pos="3600"/>
        </w:tabs>
        <w:ind w:left="3600" w:hanging="360"/>
      </w:pPr>
      <w:rPr>
        <w:rFonts w:ascii="Symbol" w:hAnsi="Symbol" w:hint="default"/>
      </w:rPr>
    </w:lvl>
    <w:lvl w:ilvl="5" w:tplc="8B3A9EF6" w:tentative="1">
      <w:start w:val="1"/>
      <w:numFmt w:val="bullet"/>
      <w:lvlText w:val=""/>
      <w:lvlJc w:val="left"/>
      <w:pPr>
        <w:tabs>
          <w:tab w:val="num" w:pos="4320"/>
        </w:tabs>
        <w:ind w:left="4320" w:hanging="360"/>
      </w:pPr>
      <w:rPr>
        <w:rFonts w:ascii="Symbol" w:hAnsi="Symbol" w:hint="default"/>
      </w:rPr>
    </w:lvl>
    <w:lvl w:ilvl="6" w:tplc="BADE89EC" w:tentative="1">
      <w:start w:val="1"/>
      <w:numFmt w:val="bullet"/>
      <w:lvlText w:val=""/>
      <w:lvlJc w:val="left"/>
      <w:pPr>
        <w:tabs>
          <w:tab w:val="num" w:pos="5040"/>
        </w:tabs>
        <w:ind w:left="5040" w:hanging="360"/>
      </w:pPr>
      <w:rPr>
        <w:rFonts w:ascii="Symbol" w:hAnsi="Symbol" w:hint="default"/>
      </w:rPr>
    </w:lvl>
    <w:lvl w:ilvl="7" w:tplc="9B36D428" w:tentative="1">
      <w:start w:val="1"/>
      <w:numFmt w:val="bullet"/>
      <w:lvlText w:val=""/>
      <w:lvlJc w:val="left"/>
      <w:pPr>
        <w:tabs>
          <w:tab w:val="num" w:pos="5760"/>
        </w:tabs>
        <w:ind w:left="5760" w:hanging="360"/>
      </w:pPr>
      <w:rPr>
        <w:rFonts w:ascii="Symbol" w:hAnsi="Symbol" w:hint="default"/>
      </w:rPr>
    </w:lvl>
    <w:lvl w:ilvl="8" w:tplc="A6AECEE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29F6C8E"/>
    <w:multiLevelType w:val="hybridMultilevel"/>
    <w:tmpl w:val="95EAB5B6"/>
    <w:lvl w:ilvl="0" w:tplc="B7E69EEA">
      <w:start w:val="1"/>
      <w:numFmt w:val="bullet"/>
      <w:lvlText w:val="•"/>
      <w:lvlJc w:val="left"/>
      <w:pPr>
        <w:tabs>
          <w:tab w:val="num" w:pos="720"/>
        </w:tabs>
        <w:ind w:left="720" w:hanging="360"/>
      </w:pPr>
      <w:rPr>
        <w:rFonts w:ascii="Arial" w:hAnsi="Arial" w:hint="default"/>
      </w:rPr>
    </w:lvl>
    <w:lvl w:ilvl="1" w:tplc="0EC63376" w:tentative="1">
      <w:start w:val="1"/>
      <w:numFmt w:val="bullet"/>
      <w:lvlText w:val="•"/>
      <w:lvlJc w:val="left"/>
      <w:pPr>
        <w:tabs>
          <w:tab w:val="num" w:pos="1440"/>
        </w:tabs>
        <w:ind w:left="1440" w:hanging="360"/>
      </w:pPr>
      <w:rPr>
        <w:rFonts w:ascii="Arial" w:hAnsi="Arial" w:hint="default"/>
      </w:rPr>
    </w:lvl>
    <w:lvl w:ilvl="2" w:tplc="B76ACE9E">
      <w:start w:val="1"/>
      <w:numFmt w:val="bullet"/>
      <w:lvlText w:val="•"/>
      <w:lvlJc w:val="left"/>
      <w:pPr>
        <w:tabs>
          <w:tab w:val="num" w:pos="2160"/>
        </w:tabs>
        <w:ind w:left="2160" w:hanging="360"/>
      </w:pPr>
      <w:rPr>
        <w:rFonts w:ascii="Arial" w:hAnsi="Arial" w:hint="default"/>
      </w:rPr>
    </w:lvl>
    <w:lvl w:ilvl="3" w:tplc="2A8CB640" w:tentative="1">
      <w:start w:val="1"/>
      <w:numFmt w:val="bullet"/>
      <w:lvlText w:val="•"/>
      <w:lvlJc w:val="left"/>
      <w:pPr>
        <w:tabs>
          <w:tab w:val="num" w:pos="2880"/>
        </w:tabs>
        <w:ind w:left="2880" w:hanging="360"/>
      </w:pPr>
      <w:rPr>
        <w:rFonts w:ascii="Arial" w:hAnsi="Arial" w:hint="default"/>
      </w:rPr>
    </w:lvl>
    <w:lvl w:ilvl="4" w:tplc="2A681CFA" w:tentative="1">
      <w:start w:val="1"/>
      <w:numFmt w:val="bullet"/>
      <w:lvlText w:val="•"/>
      <w:lvlJc w:val="left"/>
      <w:pPr>
        <w:tabs>
          <w:tab w:val="num" w:pos="3600"/>
        </w:tabs>
        <w:ind w:left="3600" w:hanging="360"/>
      </w:pPr>
      <w:rPr>
        <w:rFonts w:ascii="Arial" w:hAnsi="Arial" w:hint="default"/>
      </w:rPr>
    </w:lvl>
    <w:lvl w:ilvl="5" w:tplc="F6D84468" w:tentative="1">
      <w:start w:val="1"/>
      <w:numFmt w:val="bullet"/>
      <w:lvlText w:val="•"/>
      <w:lvlJc w:val="left"/>
      <w:pPr>
        <w:tabs>
          <w:tab w:val="num" w:pos="4320"/>
        </w:tabs>
        <w:ind w:left="4320" w:hanging="360"/>
      </w:pPr>
      <w:rPr>
        <w:rFonts w:ascii="Arial" w:hAnsi="Arial" w:hint="default"/>
      </w:rPr>
    </w:lvl>
    <w:lvl w:ilvl="6" w:tplc="ACBE8F16" w:tentative="1">
      <w:start w:val="1"/>
      <w:numFmt w:val="bullet"/>
      <w:lvlText w:val="•"/>
      <w:lvlJc w:val="left"/>
      <w:pPr>
        <w:tabs>
          <w:tab w:val="num" w:pos="5040"/>
        </w:tabs>
        <w:ind w:left="5040" w:hanging="360"/>
      </w:pPr>
      <w:rPr>
        <w:rFonts w:ascii="Arial" w:hAnsi="Arial" w:hint="default"/>
      </w:rPr>
    </w:lvl>
    <w:lvl w:ilvl="7" w:tplc="AAB8D1A0" w:tentative="1">
      <w:start w:val="1"/>
      <w:numFmt w:val="bullet"/>
      <w:lvlText w:val="•"/>
      <w:lvlJc w:val="left"/>
      <w:pPr>
        <w:tabs>
          <w:tab w:val="num" w:pos="5760"/>
        </w:tabs>
        <w:ind w:left="5760" w:hanging="360"/>
      </w:pPr>
      <w:rPr>
        <w:rFonts w:ascii="Arial" w:hAnsi="Arial" w:hint="default"/>
      </w:rPr>
    </w:lvl>
    <w:lvl w:ilvl="8" w:tplc="9370C5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AC5689"/>
    <w:multiLevelType w:val="hybridMultilevel"/>
    <w:tmpl w:val="F796F698"/>
    <w:lvl w:ilvl="0" w:tplc="EA4267F2">
      <w:start w:val="1"/>
      <w:numFmt w:val="bullet"/>
      <w:lvlText w:val="•"/>
      <w:lvlJc w:val="left"/>
      <w:pPr>
        <w:tabs>
          <w:tab w:val="num" w:pos="720"/>
        </w:tabs>
        <w:ind w:left="720" w:hanging="360"/>
      </w:pPr>
      <w:rPr>
        <w:rFonts w:ascii="Arial" w:hAnsi="Arial" w:hint="default"/>
      </w:rPr>
    </w:lvl>
    <w:lvl w:ilvl="1" w:tplc="391A237A" w:tentative="1">
      <w:start w:val="1"/>
      <w:numFmt w:val="bullet"/>
      <w:lvlText w:val="•"/>
      <w:lvlJc w:val="left"/>
      <w:pPr>
        <w:tabs>
          <w:tab w:val="num" w:pos="1440"/>
        </w:tabs>
        <w:ind w:left="1440" w:hanging="360"/>
      </w:pPr>
      <w:rPr>
        <w:rFonts w:ascii="Arial" w:hAnsi="Arial" w:hint="default"/>
      </w:rPr>
    </w:lvl>
    <w:lvl w:ilvl="2" w:tplc="775EEC0E">
      <w:start w:val="1"/>
      <w:numFmt w:val="bullet"/>
      <w:lvlText w:val="•"/>
      <w:lvlJc w:val="left"/>
      <w:pPr>
        <w:tabs>
          <w:tab w:val="num" w:pos="2160"/>
        </w:tabs>
        <w:ind w:left="2160" w:hanging="360"/>
      </w:pPr>
      <w:rPr>
        <w:rFonts w:ascii="Arial" w:hAnsi="Arial" w:hint="default"/>
      </w:rPr>
    </w:lvl>
    <w:lvl w:ilvl="3" w:tplc="558082DC" w:tentative="1">
      <w:start w:val="1"/>
      <w:numFmt w:val="bullet"/>
      <w:lvlText w:val="•"/>
      <w:lvlJc w:val="left"/>
      <w:pPr>
        <w:tabs>
          <w:tab w:val="num" w:pos="2880"/>
        </w:tabs>
        <w:ind w:left="2880" w:hanging="360"/>
      </w:pPr>
      <w:rPr>
        <w:rFonts w:ascii="Arial" w:hAnsi="Arial" w:hint="default"/>
      </w:rPr>
    </w:lvl>
    <w:lvl w:ilvl="4" w:tplc="B9EC280E" w:tentative="1">
      <w:start w:val="1"/>
      <w:numFmt w:val="bullet"/>
      <w:lvlText w:val="•"/>
      <w:lvlJc w:val="left"/>
      <w:pPr>
        <w:tabs>
          <w:tab w:val="num" w:pos="3600"/>
        </w:tabs>
        <w:ind w:left="3600" w:hanging="360"/>
      </w:pPr>
      <w:rPr>
        <w:rFonts w:ascii="Arial" w:hAnsi="Arial" w:hint="default"/>
      </w:rPr>
    </w:lvl>
    <w:lvl w:ilvl="5" w:tplc="FC8AC3FA" w:tentative="1">
      <w:start w:val="1"/>
      <w:numFmt w:val="bullet"/>
      <w:lvlText w:val="•"/>
      <w:lvlJc w:val="left"/>
      <w:pPr>
        <w:tabs>
          <w:tab w:val="num" w:pos="4320"/>
        </w:tabs>
        <w:ind w:left="4320" w:hanging="360"/>
      </w:pPr>
      <w:rPr>
        <w:rFonts w:ascii="Arial" w:hAnsi="Arial" w:hint="default"/>
      </w:rPr>
    </w:lvl>
    <w:lvl w:ilvl="6" w:tplc="D9DEAE90" w:tentative="1">
      <w:start w:val="1"/>
      <w:numFmt w:val="bullet"/>
      <w:lvlText w:val="•"/>
      <w:lvlJc w:val="left"/>
      <w:pPr>
        <w:tabs>
          <w:tab w:val="num" w:pos="5040"/>
        </w:tabs>
        <w:ind w:left="5040" w:hanging="360"/>
      </w:pPr>
      <w:rPr>
        <w:rFonts w:ascii="Arial" w:hAnsi="Arial" w:hint="default"/>
      </w:rPr>
    </w:lvl>
    <w:lvl w:ilvl="7" w:tplc="3E34E0B0" w:tentative="1">
      <w:start w:val="1"/>
      <w:numFmt w:val="bullet"/>
      <w:lvlText w:val="•"/>
      <w:lvlJc w:val="left"/>
      <w:pPr>
        <w:tabs>
          <w:tab w:val="num" w:pos="5760"/>
        </w:tabs>
        <w:ind w:left="5760" w:hanging="360"/>
      </w:pPr>
      <w:rPr>
        <w:rFonts w:ascii="Arial" w:hAnsi="Arial" w:hint="default"/>
      </w:rPr>
    </w:lvl>
    <w:lvl w:ilvl="8" w:tplc="51F45B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DA2179"/>
    <w:multiLevelType w:val="hybridMultilevel"/>
    <w:tmpl w:val="C900B64C"/>
    <w:lvl w:ilvl="0" w:tplc="EE84C370">
      <w:start w:val="1"/>
      <w:numFmt w:val="bullet"/>
      <w:lvlText w:val="•"/>
      <w:lvlJc w:val="left"/>
      <w:pPr>
        <w:tabs>
          <w:tab w:val="num" w:pos="720"/>
        </w:tabs>
        <w:ind w:left="720" w:hanging="360"/>
      </w:pPr>
      <w:rPr>
        <w:rFonts w:ascii="Arial" w:hAnsi="Arial" w:hint="default"/>
      </w:rPr>
    </w:lvl>
    <w:lvl w:ilvl="1" w:tplc="20328BF8" w:tentative="1">
      <w:start w:val="1"/>
      <w:numFmt w:val="bullet"/>
      <w:lvlText w:val="•"/>
      <w:lvlJc w:val="left"/>
      <w:pPr>
        <w:tabs>
          <w:tab w:val="num" w:pos="1440"/>
        </w:tabs>
        <w:ind w:left="1440" w:hanging="360"/>
      </w:pPr>
      <w:rPr>
        <w:rFonts w:ascii="Arial" w:hAnsi="Arial" w:hint="default"/>
      </w:rPr>
    </w:lvl>
    <w:lvl w:ilvl="2" w:tplc="50C298C0" w:tentative="1">
      <w:start w:val="1"/>
      <w:numFmt w:val="bullet"/>
      <w:lvlText w:val="•"/>
      <w:lvlJc w:val="left"/>
      <w:pPr>
        <w:tabs>
          <w:tab w:val="num" w:pos="2160"/>
        </w:tabs>
        <w:ind w:left="2160" w:hanging="360"/>
      </w:pPr>
      <w:rPr>
        <w:rFonts w:ascii="Arial" w:hAnsi="Arial" w:hint="default"/>
      </w:rPr>
    </w:lvl>
    <w:lvl w:ilvl="3" w:tplc="9B848CC0">
      <w:start w:val="1"/>
      <w:numFmt w:val="bullet"/>
      <w:lvlText w:val="•"/>
      <w:lvlJc w:val="left"/>
      <w:pPr>
        <w:tabs>
          <w:tab w:val="num" w:pos="2880"/>
        </w:tabs>
        <w:ind w:left="2880" w:hanging="360"/>
      </w:pPr>
      <w:rPr>
        <w:rFonts w:ascii="Arial" w:hAnsi="Arial" w:hint="default"/>
      </w:rPr>
    </w:lvl>
    <w:lvl w:ilvl="4" w:tplc="20967BB0" w:tentative="1">
      <w:start w:val="1"/>
      <w:numFmt w:val="bullet"/>
      <w:lvlText w:val="•"/>
      <w:lvlJc w:val="left"/>
      <w:pPr>
        <w:tabs>
          <w:tab w:val="num" w:pos="3600"/>
        </w:tabs>
        <w:ind w:left="3600" w:hanging="360"/>
      </w:pPr>
      <w:rPr>
        <w:rFonts w:ascii="Arial" w:hAnsi="Arial" w:hint="default"/>
      </w:rPr>
    </w:lvl>
    <w:lvl w:ilvl="5" w:tplc="AEAC80F0" w:tentative="1">
      <w:start w:val="1"/>
      <w:numFmt w:val="bullet"/>
      <w:lvlText w:val="•"/>
      <w:lvlJc w:val="left"/>
      <w:pPr>
        <w:tabs>
          <w:tab w:val="num" w:pos="4320"/>
        </w:tabs>
        <w:ind w:left="4320" w:hanging="360"/>
      </w:pPr>
      <w:rPr>
        <w:rFonts w:ascii="Arial" w:hAnsi="Arial" w:hint="default"/>
      </w:rPr>
    </w:lvl>
    <w:lvl w:ilvl="6" w:tplc="06DC92F0" w:tentative="1">
      <w:start w:val="1"/>
      <w:numFmt w:val="bullet"/>
      <w:lvlText w:val="•"/>
      <w:lvlJc w:val="left"/>
      <w:pPr>
        <w:tabs>
          <w:tab w:val="num" w:pos="5040"/>
        </w:tabs>
        <w:ind w:left="5040" w:hanging="360"/>
      </w:pPr>
      <w:rPr>
        <w:rFonts w:ascii="Arial" w:hAnsi="Arial" w:hint="default"/>
      </w:rPr>
    </w:lvl>
    <w:lvl w:ilvl="7" w:tplc="8B00E1DE" w:tentative="1">
      <w:start w:val="1"/>
      <w:numFmt w:val="bullet"/>
      <w:lvlText w:val="•"/>
      <w:lvlJc w:val="left"/>
      <w:pPr>
        <w:tabs>
          <w:tab w:val="num" w:pos="5760"/>
        </w:tabs>
        <w:ind w:left="5760" w:hanging="360"/>
      </w:pPr>
      <w:rPr>
        <w:rFonts w:ascii="Arial" w:hAnsi="Arial" w:hint="default"/>
      </w:rPr>
    </w:lvl>
    <w:lvl w:ilvl="8" w:tplc="AFE0D3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91101E"/>
    <w:multiLevelType w:val="hybridMultilevel"/>
    <w:tmpl w:val="09206306"/>
    <w:lvl w:ilvl="0" w:tplc="74B838F6">
      <w:start w:val="1"/>
      <w:numFmt w:val="bullet"/>
      <w:lvlText w:val="•"/>
      <w:lvlJc w:val="left"/>
      <w:pPr>
        <w:tabs>
          <w:tab w:val="num" w:pos="720"/>
        </w:tabs>
        <w:ind w:left="720" w:hanging="360"/>
      </w:pPr>
      <w:rPr>
        <w:rFonts w:ascii="Arial" w:hAnsi="Arial" w:hint="default"/>
      </w:rPr>
    </w:lvl>
    <w:lvl w:ilvl="1" w:tplc="94D63BA0" w:tentative="1">
      <w:start w:val="1"/>
      <w:numFmt w:val="bullet"/>
      <w:lvlText w:val="•"/>
      <w:lvlJc w:val="left"/>
      <w:pPr>
        <w:tabs>
          <w:tab w:val="num" w:pos="1440"/>
        </w:tabs>
        <w:ind w:left="1440" w:hanging="360"/>
      </w:pPr>
      <w:rPr>
        <w:rFonts w:ascii="Arial" w:hAnsi="Arial" w:hint="default"/>
      </w:rPr>
    </w:lvl>
    <w:lvl w:ilvl="2" w:tplc="BD5AC51A">
      <w:start w:val="1"/>
      <w:numFmt w:val="bullet"/>
      <w:lvlText w:val="•"/>
      <w:lvlJc w:val="left"/>
      <w:pPr>
        <w:tabs>
          <w:tab w:val="num" w:pos="2160"/>
        </w:tabs>
        <w:ind w:left="2160" w:hanging="360"/>
      </w:pPr>
      <w:rPr>
        <w:rFonts w:ascii="Arial" w:hAnsi="Arial" w:hint="default"/>
      </w:rPr>
    </w:lvl>
    <w:lvl w:ilvl="3" w:tplc="23EA2D0A" w:tentative="1">
      <w:start w:val="1"/>
      <w:numFmt w:val="bullet"/>
      <w:lvlText w:val="•"/>
      <w:lvlJc w:val="left"/>
      <w:pPr>
        <w:tabs>
          <w:tab w:val="num" w:pos="2880"/>
        </w:tabs>
        <w:ind w:left="2880" w:hanging="360"/>
      </w:pPr>
      <w:rPr>
        <w:rFonts w:ascii="Arial" w:hAnsi="Arial" w:hint="default"/>
      </w:rPr>
    </w:lvl>
    <w:lvl w:ilvl="4" w:tplc="3AD2F57C" w:tentative="1">
      <w:start w:val="1"/>
      <w:numFmt w:val="bullet"/>
      <w:lvlText w:val="•"/>
      <w:lvlJc w:val="left"/>
      <w:pPr>
        <w:tabs>
          <w:tab w:val="num" w:pos="3600"/>
        </w:tabs>
        <w:ind w:left="3600" w:hanging="360"/>
      </w:pPr>
      <w:rPr>
        <w:rFonts w:ascii="Arial" w:hAnsi="Arial" w:hint="default"/>
      </w:rPr>
    </w:lvl>
    <w:lvl w:ilvl="5" w:tplc="5C22D7F6" w:tentative="1">
      <w:start w:val="1"/>
      <w:numFmt w:val="bullet"/>
      <w:lvlText w:val="•"/>
      <w:lvlJc w:val="left"/>
      <w:pPr>
        <w:tabs>
          <w:tab w:val="num" w:pos="4320"/>
        </w:tabs>
        <w:ind w:left="4320" w:hanging="360"/>
      </w:pPr>
      <w:rPr>
        <w:rFonts w:ascii="Arial" w:hAnsi="Arial" w:hint="default"/>
      </w:rPr>
    </w:lvl>
    <w:lvl w:ilvl="6" w:tplc="701C429C" w:tentative="1">
      <w:start w:val="1"/>
      <w:numFmt w:val="bullet"/>
      <w:lvlText w:val="•"/>
      <w:lvlJc w:val="left"/>
      <w:pPr>
        <w:tabs>
          <w:tab w:val="num" w:pos="5040"/>
        </w:tabs>
        <w:ind w:left="5040" w:hanging="360"/>
      </w:pPr>
      <w:rPr>
        <w:rFonts w:ascii="Arial" w:hAnsi="Arial" w:hint="default"/>
      </w:rPr>
    </w:lvl>
    <w:lvl w:ilvl="7" w:tplc="DB701528" w:tentative="1">
      <w:start w:val="1"/>
      <w:numFmt w:val="bullet"/>
      <w:lvlText w:val="•"/>
      <w:lvlJc w:val="left"/>
      <w:pPr>
        <w:tabs>
          <w:tab w:val="num" w:pos="5760"/>
        </w:tabs>
        <w:ind w:left="5760" w:hanging="360"/>
      </w:pPr>
      <w:rPr>
        <w:rFonts w:ascii="Arial" w:hAnsi="Arial" w:hint="default"/>
      </w:rPr>
    </w:lvl>
    <w:lvl w:ilvl="8" w:tplc="1742A0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C566B0"/>
    <w:multiLevelType w:val="hybridMultilevel"/>
    <w:tmpl w:val="8BCC9B00"/>
    <w:lvl w:ilvl="0" w:tplc="D458AF88">
      <w:start w:val="1"/>
      <w:numFmt w:val="bullet"/>
      <w:lvlText w:val="•"/>
      <w:lvlJc w:val="left"/>
      <w:pPr>
        <w:tabs>
          <w:tab w:val="num" w:pos="720"/>
        </w:tabs>
        <w:ind w:left="720" w:hanging="360"/>
      </w:pPr>
      <w:rPr>
        <w:rFonts w:ascii="Arial" w:hAnsi="Arial" w:hint="default"/>
      </w:rPr>
    </w:lvl>
    <w:lvl w:ilvl="1" w:tplc="6654062C" w:tentative="1">
      <w:start w:val="1"/>
      <w:numFmt w:val="bullet"/>
      <w:lvlText w:val="•"/>
      <w:lvlJc w:val="left"/>
      <w:pPr>
        <w:tabs>
          <w:tab w:val="num" w:pos="1440"/>
        </w:tabs>
        <w:ind w:left="1440" w:hanging="360"/>
      </w:pPr>
      <w:rPr>
        <w:rFonts w:ascii="Arial" w:hAnsi="Arial" w:hint="default"/>
      </w:rPr>
    </w:lvl>
    <w:lvl w:ilvl="2" w:tplc="43F68CC4" w:tentative="1">
      <w:start w:val="1"/>
      <w:numFmt w:val="bullet"/>
      <w:lvlText w:val="•"/>
      <w:lvlJc w:val="left"/>
      <w:pPr>
        <w:tabs>
          <w:tab w:val="num" w:pos="2160"/>
        </w:tabs>
        <w:ind w:left="2160" w:hanging="360"/>
      </w:pPr>
      <w:rPr>
        <w:rFonts w:ascii="Arial" w:hAnsi="Arial" w:hint="default"/>
      </w:rPr>
    </w:lvl>
    <w:lvl w:ilvl="3" w:tplc="A5CE54BE" w:tentative="1">
      <w:start w:val="1"/>
      <w:numFmt w:val="bullet"/>
      <w:lvlText w:val="•"/>
      <w:lvlJc w:val="left"/>
      <w:pPr>
        <w:tabs>
          <w:tab w:val="num" w:pos="2880"/>
        </w:tabs>
        <w:ind w:left="2880" w:hanging="360"/>
      </w:pPr>
      <w:rPr>
        <w:rFonts w:ascii="Arial" w:hAnsi="Arial" w:hint="default"/>
      </w:rPr>
    </w:lvl>
    <w:lvl w:ilvl="4" w:tplc="5B8460A2" w:tentative="1">
      <w:start w:val="1"/>
      <w:numFmt w:val="bullet"/>
      <w:lvlText w:val="•"/>
      <w:lvlJc w:val="left"/>
      <w:pPr>
        <w:tabs>
          <w:tab w:val="num" w:pos="3600"/>
        </w:tabs>
        <w:ind w:left="3600" w:hanging="360"/>
      </w:pPr>
      <w:rPr>
        <w:rFonts w:ascii="Arial" w:hAnsi="Arial" w:hint="default"/>
      </w:rPr>
    </w:lvl>
    <w:lvl w:ilvl="5" w:tplc="8062CEA2" w:tentative="1">
      <w:start w:val="1"/>
      <w:numFmt w:val="bullet"/>
      <w:lvlText w:val="•"/>
      <w:lvlJc w:val="left"/>
      <w:pPr>
        <w:tabs>
          <w:tab w:val="num" w:pos="4320"/>
        </w:tabs>
        <w:ind w:left="4320" w:hanging="360"/>
      </w:pPr>
      <w:rPr>
        <w:rFonts w:ascii="Arial" w:hAnsi="Arial" w:hint="default"/>
      </w:rPr>
    </w:lvl>
    <w:lvl w:ilvl="6" w:tplc="D8527FA4">
      <w:start w:val="1"/>
      <w:numFmt w:val="bullet"/>
      <w:lvlText w:val="•"/>
      <w:lvlJc w:val="left"/>
      <w:pPr>
        <w:tabs>
          <w:tab w:val="num" w:pos="5040"/>
        </w:tabs>
        <w:ind w:left="5040" w:hanging="360"/>
      </w:pPr>
      <w:rPr>
        <w:rFonts w:ascii="Arial" w:hAnsi="Arial" w:hint="default"/>
      </w:rPr>
    </w:lvl>
    <w:lvl w:ilvl="7" w:tplc="23C45DE6" w:tentative="1">
      <w:start w:val="1"/>
      <w:numFmt w:val="bullet"/>
      <w:lvlText w:val="•"/>
      <w:lvlJc w:val="left"/>
      <w:pPr>
        <w:tabs>
          <w:tab w:val="num" w:pos="5760"/>
        </w:tabs>
        <w:ind w:left="5760" w:hanging="360"/>
      </w:pPr>
      <w:rPr>
        <w:rFonts w:ascii="Arial" w:hAnsi="Arial" w:hint="default"/>
      </w:rPr>
    </w:lvl>
    <w:lvl w:ilvl="8" w:tplc="9B06A3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4A3A65"/>
    <w:multiLevelType w:val="hybridMultilevel"/>
    <w:tmpl w:val="F84408EC"/>
    <w:lvl w:ilvl="0" w:tplc="7F4ABFAE">
      <w:start w:val="1"/>
      <w:numFmt w:val="bullet"/>
      <w:lvlText w:val="•"/>
      <w:lvlJc w:val="left"/>
      <w:pPr>
        <w:tabs>
          <w:tab w:val="num" w:pos="720"/>
        </w:tabs>
        <w:ind w:left="720" w:hanging="360"/>
      </w:pPr>
      <w:rPr>
        <w:rFonts w:ascii="Arial" w:hAnsi="Arial" w:hint="default"/>
      </w:rPr>
    </w:lvl>
    <w:lvl w:ilvl="1" w:tplc="1A06AC52">
      <w:start w:val="1"/>
      <w:numFmt w:val="bullet"/>
      <w:lvlText w:val="•"/>
      <w:lvlJc w:val="left"/>
      <w:pPr>
        <w:tabs>
          <w:tab w:val="num" w:pos="1440"/>
        </w:tabs>
        <w:ind w:left="1440" w:hanging="360"/>
      </w:pPr>
      <w:rPr>
        <w:rFonts w:ascii="Arial" w:hAnsi="Arial" w:hint="default"/>
      </w:rPr>
    </w:lvl>
    <w:lvl w:ilvl="2" w:tplc="4B46526E" w:tentative="1">
      <w:start w:val="1"/>
      <w:numFmt w:val="bullet"/>
      <w:lvlText w:val="•"/>
      <w:lvlJc w:val="left"/>
      <w:pPr>
        <w:tabs>
          <w:tab w:val="num" w:pos="2160"/>
        </w:tabs>
        <w:ind w:left="2160" w:hanging="360"/>
      </w:pPr>
      <w:rPr>
        <w:rFonts w:ascii="Arial" w:hAnsi="Arial" w:hint="default"/>
      </w:rPr>
    </w:lvl>
    <w:lvl w:ilvl="3" w:tplc="AB661766" w:tentative="1">
      <w:start w:val="1"/>
      <w:numFmt w:val="bullet"/>
      <w:lvlText w:val="•"/>
      <w:lvlJc w:val="left"/>
      <w:pPr>
        <w:tabs>
          <w:tab w:val="num" w:pos="2880"/>
        </w:tabs>
        <w:ind w:left="2880" w:hanging="360"/>
      </w:pPr>
      <w:rPr>
        <w:rFonts w:ascii="Arial" w:hAnsi="Arial" w:hint="default"/>
      </w:rPr>
    </w:lvl>
    <w:lvl w:ilvl="4" w:tplc="19D0B6AE" w:tentative="1">
      <w:start w:val="1"/>
      <w:numFmt w:val="bullet"/>
      <w:lvlText w:val="•"/>
      <w:lvlJc w:val="left"/>
      <w:pPr>
        <w:tabs>
          <w:tab w:val="num" w:pos="3600"/>
        </w:tabs>
        <w:ind w:left="3600" w:hanging="360"/>
      </w:pPr>
      <w:rPr>
        <w:rFonts w:ascii="Arial" w:hAnsi="Arial" w:hint="default"/>
      </w:rPr>
    </w:lvl>
    <w:lvl w:ilvl="5" w:tplc="C8309602" w:tentative="1">
      <w:start w:val="1"/>
      <w:numFmt w:val="bullet"/>
      <w:lvlText w:val="•"/>
      <w:lvlJc w:val="left"/>
      <w:pPr>
        <w:tabs>
          <w:tab w:val="num" w:pos="4320"/>
        </w:tabs>
        <w:ind w:left="4320" w:hanging="360"/>
      </w:pPr>
      <w:rPr>
        <w:rFonts w:ascii="Arial" w:hAnsi="Arial" w:hint="default"/>
      </w:rPr>
    </w:lvl>
    <w:lvl w:ilvl="6" w:tplc="7396CA0C" w:tentative="1">
      <w:start w:val="1"/>
      <w:numFmt w:val="bullet"/>
      <w:lvlText w:val="•"/>
      <w:lvlJc w:val="left"/>
      <w:pPr>
        <w:tabs>
          <w:tab w:val="num" w:pos="5040"/>
        </w:tabs>
        <w:ind w:left="5040" w:hanging="360"/>
      </w:pPr>
      <w:rPr>
        <w:rFonts w:ascii="Arial" w:hAnsi="Arial" w:hint="default"/>
      </w:rPr>
    </w:lvl>
    <w:lvl w:ilvl="7" w:tplc="E02EDE8C" w:tentative="1">
      <w:start w:val="1"/>
      <w:numFmt w:val="bullet"/>
      <w:lvlText w:val="•"/>
      <w:lvlJc w:val="left"/>
      <w:pPr>
        <w:tabs>
          <w:tab w:val="num" w:pos="5760"/>
        </w:tabs>
        <w:ind w:left="5760" w:hanging="360"/>
      </w:pPr>
      <w:rPr>
        <w:rFonts w:ascii="Arial" w:hAnsi="Arial" w:hint="default"/>
      </w:rPr>
    </w:lvl>
    <w:lvl w:ilvl="8" w:tplc="376C9A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DA3C48"/>
    <w:multiLevelType w:val="hybridMultilevel"/>
    <w:tmpl w:val="9B5A4E04"/>
    <w:lvl w:ilvl="0" w:tplc="6FEA03F6">
      <w:start w:val="1"/>
      <w:numFmt w:val="bullet"/>
      <w:lvlText w:val="•"/>
      <w:lvlJc w:val="left"/>
      <w:pPr>
        <w:tabs>
          <w:tab w:val="num" w:pos="720"/>
        </w:tabs>
        <w:ind w:left="720" w:hanging="360"/>
      </w:pPr>
      <w:rPr>
        <w:rFonts w:ascii="Arial" w:hAnsi="Arial" w:hint="default"/>
      </w:rPr>
    </w:lvl>
    <w:lvl w:ilvl="1" w:tplc="30DA9AD6" w:tentative="1">
      <w:start w:val="1"/>
      <w:numFmt w:val="bullet"/>
      <w:lvlText w:val="•"/>
      <w:lvlJc w:val="left"/>
      <w:pPr>
        <w:tabs>
          <w:tab w:val="num" w:pos="1440"/>
        </w:tabs>
        <w:ind w:left="1440" w:hanging="360"/>
      </w:pPr>
      <w:rPr>
        <w:rFonts w:ascii="Arial" w:hAnsi="Arial" w:hint="default"/>
      </w:rPr>
    </w:lvl>
    <w:lvl w:ilvl="2" w:tplc="A8B82A4A" w:tentative="1">
      <w:start w:val="1"/>
      <w:numFmt w:val="bullet"/>
      <w:lvlText w:val="•"/>
      <w:lvlJc w:val="left"/>
      <w:pPr>
        <w:tabs>
          <w:tab w:val="num" w:pos="2160"/>
        </w:tabs>
        <w:ind w:left="2160" w:hanging="360"/>
      </w:pPr>
      <w:rPr>
        <w:rFonts w:ascii="Arial" w:hAnsi="Arial" w:hint="default"/>
      </w:rPr>
    </w:lvl>
    <w:lvl w:ilvl="3" w:tplc="A4445CBE">
      <w:start w:val="1"/>
      <w:numFmt w:val="bullet"/>
      <w:lvlText w:val="•"/>
      <w:lvlJc w:val="left"/>
      <w:pPr>
        <w:tabs>
          <w:tab w:val="num" w:pos="2880"/>
        </w:tabs>
        <w:ind w:left="2880" w:hanging="360"/>
      </w:pPr>
      <w:rPr>
        <w:rFonts w:ascii="Arial" w:hAnsi="Arial" w:hint="default"/>
      </w:rPr>
    </w:lvl>
    <w:lvl w:ilvl="4" w:tplc="45320F3A" w:tentative="1">
      <w:start w:val="1"/>
      <w:numFmt w:val="bullet"/>
      <w:lvlText w:val="•"/>
      <w:lvlJc w:val="left"/>
      <w:pPr>
        <w:tabs>
          <w:tab w:val="num" w:pos="3600"/>
        </w:tabs>
        <w:ind w:left="3600" w:hanging="360"/>
      </w:pPr>
      <w:rPr>
        <w:rFonts w:ascii="Arial" w:hAnsi="Arial" w:hint="default"/>
      </w:rPr>
    </w:lvl>
    <w:lvl w:ilvl="5" w:tplc="A42481BC" w:tentative="1">
      <w:start w:val="1"/>
      <w:numFmt w:val="bullet"/>
      <w:lvlText w:val="•"/>
      <w:lvlJc w:val="left"/>
      <w:pPr>
        <w:tabs>
          <w:tab w:val="num" w:pos="4320"/>
        </w:tabs>
        <w:ind w:left="4320" w:hanging="360"/>
      </w:pPr>
      <w:rPr>
        <w:rFonts w:ascii="Arial" w:hAnsi="Arial" w:hint="default"/>
      </w:rPr>
    </w:lvl>
    <w:lvl w:ilvl="6" w:tplc="A1C0AD3C" w:tentative="1">
      <w:start w:val="1"/>
      <w:numFmt w:val="bullet"/>
      <w:lvlText w:val="•"/>
      <w:lvlJc w:val="left"/>
      <w:pPr>
        <w:tabs>
          <w:tab w:val="num" w:pos="5040"/>
        </w:tabs>
        <w:ind w:left="5040" w:hanging="360"/>
      </w:pPr>
      <w:rPr>
        <w:rFonts w:ascii="Arial" w:hAnsi="Arial" w:hint="default"/>
      </w:rPr>
    </w:lvl>
    <w:lvl w:ilvl="7" w:tplc="505C563A" w:tentative="1">
      <w:start w:val="1"/>
      <w:numFmt w:val="bullet"/>
      <w:lvlText w:val="•"/>
      <w:lvlJc w:val="left"/>
      <w:pPr>
        <w:tabs>
          <w:tab w:val="num" w:pos="5760"/>
        </w:tabs>
        <w:ind w:left="5760" w:hanging="360"/>
      </w:pPr>
      <w:rPr>
        <w:rFonts w:ascii="Arial" w:hAnsi="Arial" w:hint="default"/>
      </w:rPr>
    </w:lvl>
    <w:lvl w:ilvl="8" w:tplc="62C0FD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66314A"/>
    <w:multiLevelType w:val="hybridMultilevel"/>
    <w:tmpl w:val="5F408268"/>
    <w:lvl w:ilvl="0" w:tplc="6256FCAE">
      <w:start w:val="1"/>
      <w:numFmt w:val="bullet"/>
      <w:lvlText w:val="•"/>
      <w:lvlJc w:val="left"/>
      <w:pPr>
        <w:tabs>
          <w:tab w:val="num" w:pos="720"/>
        </w:tabs>
        <w:ind w:left="720" w:hanging="360"/>
      </w:pPr>
      <w:rPr>
        <w:rFonts w:ascii="Arial" w:hAnsi="Arial" w:hint="default"/>
      </w:rPr>
    </w:lvl>
    <w:lvl w:ilvl="1" w:tplc="4B08DB88" w:tentative="1">
      <w:start w:val="1"/>
      <w:numFmt w:val="bullet"/>
      <w:lvlText w:val="•"/>
      <w:lvlJc w:val="left"/>
      <w:pPr>
        <w:tabs>
          <w:tab w:val="num" w:pos="1440"/>
        </w:tabs>
        <w:ind w:left="1440" w:hanging="360"/>
      </w:pPr>
      <w:rPr>
        <w:rFonts w:ascii="Arial" w:hAnsi="Arial" w:hint="default"/>
      </w:rPr>
    </w:lvl>
    <w:lvl w:ilvl="2" w:tplc="6C0EF374" w:tentative="1">
      <w:start w:val="1"/>
      <w:numFmt w:val="bullet"/>
      <w:lvlText w:val="•"/>
      <w:lvlJc w:val="left"/>
      <w:pPr>
        <w:tabs>
          <w:tab w:val="num" w:pos="2160"/>
        </w:tabs>
        <w:ind w:left="2160" w:hanging="360"/>
      </w:pPr>
      <w:rPr>
        <w:rFonts w:ascii="Arial" w:hAnsi="Arial" w:hint="default"/>
      </w:rPr>
    </w:lvl>
    <w:lvl w:ilvl="3" w:tplc="456CD0EA" w:tentative="1">
      <w:start w:val="1"/>
      <w:numFmt w:val="bullet"/>
      <w:lvlText w:val="•"/>
      <w:lvlJc w:val="left"/>
      <w:pPr>
        <w:tabs>
          <w:tab w:val="num" w:pos="2880"/>
        </w:tabs>
        <w:ind w:left="2880" w:hanging="360"/>
      </w:pPr>
      <w:rPr>
        <w:rFonts w:ascii="Arial" w:hAnsi="Arial" w:hint="default"/>
      </w:rPr>
    </w:lvl>
    <w:lvl w:ilvl="4" w:tplc="1CC62958">
      <w:start w:val="1"/>
      <w:numFmt w:val="bullet"/>
      <w:lvlText w:val="•"/>
      <w:lvlJc w:val="left"/>
      <w:pPr>
        <w:tabs>
          <w:tab w:val="num" w:pos="3600"/>
        </w:tabs>
        <w:ind w:left="3600" w:hanging="360"/>
      </w:pPr>
      <w:rPr>
        <w:rFonts w:ascii="Arial" w:hAnsi="Arial" w:hint="default"/>
      </w:rPr>
    </w:lvl>
    <w:lvl w:ilvl="5" w:tplc="6B88C748" w:tentative="1">
      <w:start w:val="1"/>
      <w:numFmt w:val="bullet"/>
      <w:lvlText w:val="•"/>
      <w:lvlJc w:val="left"/>
      <w:pPr>
        <w:tabs>
          <w:tab w:val="num" w:pos="4320"/>
        </w:tabs>
        <w:ind w:left="4320" w:hanging="360"/>
      </w:pPr>
      <w:rPr>
        <w:rFonts w:ascii="Arial" w:hAnsi="Arial" w:hint="default"/>
      </w:rPr>
    </w:lvl>
    <w:lvl w:ilvl="6" w:tplc="A442249C" w:tentative="1">
      <w:start w:val="1"/>
      <w:numFmt w:val="bullet"/>
      <w:lvlText w:val="•"/>
      <w:lvlJc w:val="left"/>
      <w:pPr>
        <w:tabs>
          <w:tab w:val="num" w:pos="5040"/>
        </w:tabs>
        <w:ind w:left="5040" w:hanging="360"/>
      </w:pPr>
      <w:rPr>
        <w:rFonts w:ascii="Arial" w:hAnsi="Arial" w:hint="default"/>
      </w:rPr>
    </w:lvl>
    <w:lvl w:ilvl="7" w:tplc="F9FE43EA" w:tentative="1">
      <w:start w:val="1"/>
      <w:numFmt w:val="bullet"/>
      <w:lvlText w:val="•"/>
      <w:lvlJc w:val="left"/>
      <w:pPr>
        <w:tabs>
          <w:tab w:val="num" w:pos="5760"/>
        </w:tabs>
        <w:ind w:left="5760" w:hanging="360"/>
      </w:pPr>
      <w:rPr>
        <w:rFonts w:ascii="Arial" w:hAnsi="Arial" w:hint="default"/>
      </w:rPr>
    </w:lvl>
    <w:lvl w:ilvl="8" w:tplc="B6F2F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6454F0"/>
    <w:multiLevelType w:val="hybridMultilevel"/>
    <w:tmpl w:val="A816F658"/>
    <w:lvl w:ilvl="0" w:tplc="525CF17A">
      <w:start w:val="1"/>
      <w:numFmt w:val="bullet"/>
      <w:lvlText w:val="•"/>
      <w:lvlJc w:val="left"/>
      <w:pPr>
        <w:tabs>
          <w:tab w:val="num" w:pos="720"/>
        </w:tabs>
        <w:ind w:left="720" w:hanging="360"/>
      </w:pPr>
      <w:rPr>
        <w:rFonts w:ascii="Arial" w:hAnsi="Arial" w:hint="default"/>
      </w:rPr>
    </w:lvl>
    <w:lvl w:ilvl="1" w:tplc="6E260FEA" w:tentative="1">
      <w:start w:val="1"/>
      <w:numFmt w:val="bullet"/>
      <w:lvlText w:val="•"/>
      <w:lvlJc w:val="left"/>
      <w:pPr>
        <w:tabs>
          <w:tab w:val="num" w:pos="1440"/>
        </w:tabs>
        <w:ind w:left="1440" w:hanging="360"/>
      </w:pPr>
      <w:rPr>
        <w:rFonts w:ascii="Arial" w:hAnsi="Arial" w:hint="default"/>
      </w:rPr>
    </w:lvl>
    <w:lvl w:ilvl="2" w:tplc="F09E9CDC" w:tentative="1">
      <w:start w:val="1"/>
      <w:numFmt w:val="bullet"/>
      <w:lvlText w:val="•"/>
      <w:lvlJc w:val="left"/>
      <w:pPr>
        <w:tabs>
          <w:tab w:val="num" w:pos="2160"/>
        </w:tabs>
        <w:ind w:left="2160" w:hanging="360"/>
      </w:pPr>
      <w:rPr>
        <w:rFonts w:ascii="Arial" w:hAnsi="Arial" w:hint="default"/>
      </w:rPr>
    </w:lvl>
    <w:lvl w:ilvl="3" w:tplc="43C68864" w:tentative="1">
      <w:start w:val="1"/>
      <w:numFmt w:val="bullet"/>
      <w:lvlText w:val="•"/>
      <w:lvlJc w:val="left"/>
      <w:pPr>
        <w:tabs>
          <w:tab w:val="num" w:pos="2880"/>
        </w:tabs>
        <w:ind w:left="2880" w:hanging="360"/>
      </w:pPr>
      <w:rPr>
        <w:rFonts w:ascii="Arial" w:hAnsi="Arial" w:hint="default"/>
      </w:rPr>
    </w:lvl>
    <w:lvl w:ilvl="4" w:tplc="0DE2053A">
      <w:start w:val="1"/>
      <w:numFmt w:val="bullet"/>
      <w:lvlText w:val="•"/>
      <w:lvlJc w:val="left"/>
      <w:pPr>
        <w:tabs>
          <w:tab w:val="num" w:pos="3600"/>
        </w:tabs>
        <w:ind w:left="3600" w:hanging="360"/>
      </w:pPr>
      <w:rPr>
        <w:rFonts w:ascii="Arial" w:hAnsi="Arial" w:hint="default"/>
      </w:rPr>
    </w:lvl>
    <w:lvl w:ilvl="5" w:tplc="BF5CD2CE" w:tentative="1">
      <w:start w:val="1"/>
      <w:numFmt w:val="bullet"/>
      <w:lvlText w:val="•"/>
      <w:lvlJc w:val="left"/>
      <w:pPr>
        <w:tabs>
          <w:tab w:val="num" w:pos="4320"/>
        </w:tabs>
        <w:ind w:left="4320" w:hanging="360"/>
      </w:pPr>
      <w:rPr>
        <w:rFonts w:ascii="Arial" w:hAnsi="Arial" w:hint="default"/>
      </w:rPr>
    </w:lvl>
    <w:lvl w:ilvl="6" w:tplc="CBF87522" w:tentative="1">
      <w:start w:val="1"/>
      <w:numFmt w:val="bullet"/>
      <w:lvlText w:val="•"/>
      <w:lvlJc w:val="left"/>
      <w:pPr>
        <w:tabs>
          <w:tab w:val="num" w:pos="5040"/>
        </w:tabs>
        <w:ind w:left="5040" w:hanging="360"/>
      </w:pPr>
      <w:rPr>
        <w:rFonts w:ascii="Arial" w:hAnsi="Arial" w:hint="default"/>
      </w:rPr>
    </w:lvl>
    <w:lvl w:ilvl="7" w:tplc="34400956" w:tentative="1">
      <w:start w:val="1"/>
      <w:numFmt w:val="bullet"/>
      <w:lvlText w:val="•"/>
      <w:lvlJc w:val="left"/>
      <w:pPr>
        <w:tabs>
          <w:tab w:val="num" w:pos="5760"/>
        </w:tabs>
        <w:ind w:left="5760" w:hanging="360"/>
      </w:pPr>
      <w:rPr>
        <w:rFonts w:ascii="Arial" w:hAnsi="Arial" w:hint="default"/>
      </w:rPr>
    </w:lvl>
    <w:lvl w:ilvl="8" w:tplc="6EFE68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558AE"/>
    <w:multiLevelType w:val="hybridMultilevel"/>
    <w:tmpl w:val="8278BCC2"/>
    <w:lvl w:ilvl="0" w:tplc="146E3426">
      <w:start w:val="1"/>
      <w:numFmt w:val="bullet"/>
      <w:lvlText w:val="•"/>
      <w:lvlJc w:val="left"/>
      <w:pPr>
        <w:tabs>
          <w:tab w:val="num" w:pos="720"/>
        </w:tabs>
        <w:ind w:left="720" w:hanging="360"/>
      </w:pPr>
      <w:rPr>
        <w:rFonts w:ascii="Arial" w:hAnsi="Arial" w:hint="default"/>
      </w:rPr>
    </w:lvl>
    <w:lvl w:ilvl="1" w:tplc="13167E54" w:tentative="1">
      <w:start w:val="1"/>
      <w:numFmt w:val="bullet"/>
      <w:lvlText w:val="•"/>
      <w:lvlJc w:val="left"/>
      <w:pPr>
        <w:tabs>
          <w:tab w:val="num" w:pos="1440"/>
        </w:tabs>
        <w:ind w:left="1440" w:hanging="360"/>
      </w:pPr>
      <w:rPr>
        <w:rFonts w:ascii="Arial" w:hAnsi="Arial" w:hint="default"/>
      </w:rPr>
    </w:lvl>
    <w:lvl w:ilvl="2" w:tplc="DCC875FC" w:tentative="1">
      <w:start w:val="1"/>
      <w:numFmt w:val="bullet"/>
      <w:lvlText w:val="•"/>
      <w:lvlJc w:val="left"/>
      <w:pPr>
        <w:tabs>
          <w:tab w:val="num" w:pos="2160"/>
        </w:tabs>
        <w:ind w:left="2160" w:hanging="360"/>
      </w:pPr>
      <w:rPr>
        <w:rFonts w:ascii="Arial" w:hAnsi="Arial" w:hint="default"/>
      </w:rPr>
    </w:lvl>
    <w:lvl w:ilvl="3" w:tplc="B8F29FD4">
      <w:start w:val="1"/>
      <w:numFmt w:val="bullet"/>
      <w:lvlText w:val="•"/>
      <w:lvlJc w:val="left"/>
      <w:pPr>
        <w:tabs>
          <w:tab w:val="num" w:pos="2880"/>
        </w:tabs>
        <w:ind w:left="2880" w:hanging="360"/>
      </w:pPr>
      <w:rPr>
        <w:rFonts w:ascii="Arial" w:hAnsi="Arial" w:hint="default"/>
      </w:rPr>
    </w:lvl>
    <w:lvl w:ilvl="4" w:tplc="332A2A3A" w:tentative="1">
      <w:start w:val="1"/>
      <w:numFmt w:val="bullet"/>
      <w:lvlText w:val="•"/>
      <w:lvlJc w:val="left"/>
      <w:pPr>
        <w:tabs>
          <w:tab w:val="num" w:pos="3600"/>
        </w:tabs>
        <w:ind w:left="3600" w:hanging="360"/>
      </w:pPr>
      <w:rPr>
        <w:rFonts w:ascii="Arial" w:hAnsi="Arial" w:hint="default"/>
      </w:rPr>
    </w:lvl>
    <w:lvl w:ilvl="5" w:tplc="4EB26EC6" w:tentative="1">
      <w:start w:val="1"/>
      <w:numFmt w:val="bullet"/>
      <w:lvlText w:val="•"/>
      <w:lvlJc w:val="left"/>
      <w:pPr>
        <w:tabs>
          <w:tab w:val="num" w:pos="4320"/>
        </w:tabs>
        <w:ind w:left="4320" w:hanging="360"/>
      </w:pPr>
      <w:rPr>
        <w:rFonts w:ascii="Arial" w:hAnsi="Arial" w:hint="default"/>
      </w:rPr>
    </w:lvl>
    <w:lvl w:ilvl="6" w:tplc="0D26C648" w:tentative="1">
      <w:start w:val="1"/>
      <w:numFmt w:val="bullet"/>
      <w:lvlText w:val="•"/>
      <w:lvlJc w:val="left"/>
      <w:pPr>
        <w:tabs>
          <w:tab w:val="num" w:pos="5040"/>
        </w:tabs>
        <w:ind w:left="5040" w:hanging="360"/>
      </w:pPr>
      <w:rPr>
        <w:rFonts w:ascii="Arial" w:hAnsi="Arial" w:hint="default"/>
      </w:rPr>
    </w:lvl>
    <w:lvl w:ilvl="7" w:tplc="72F6D128" w:tentative="1">
      <w:start w:val="1"/>
      <w:numFmt w:val="bullet"/>
      <w:lvlText w:val="•"/>
      <w:lvlJc w:val="left"/>
      <w:pPr>
        <w:tabs>
          <w:tab w:val="num" w:pos="5760"/>
        </w:tabs>
        <w:ind w:left="5760" w:hanging="360"/>
      </w:pPr>
      <w:rPr>
        <w:rFonts w:ascii="Arial" w:hAnsi="Arial" w:hint="default"/>
      </w:rPr>
    </w:lvl>
    <w:lvl w:ilvl="8" w:tplc="A5DEC4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CF3F7A"/>
    <w:multiLevelType w:val="hybridMultilevel"/>
    <w:tmpl w:val="F82C5FBC"/>
    <w:lvl w:ilvl="0" w:tplc="2F68F9B8">
      <w:start w:val="1"/>
      <w:numFmt w:val="bullet"/>
      <w:lvlText w:val="•"/>
      <w:lvlJc w:val="left"/>
      <w:pPr>
        <w:tabs>
          <w:tab w:val="num" w:pos="720"/>
        </w:tabs>
        <w:ind w:left="720" w:hanging="360"/>
      </w:pPr>
      <w:rPr>
        <w:rFonts w:ascii="Arial" w:hAnsi="Arial" w:hint="default"/>
      </w:rPr>
    </w:lvl>
    <w:lvl w:ilvl="1" w:tplc="BCF0F30A" w:tentative="1">
      <w:start w:val="1"/>
      <w:numFmt w:val="bullet"/>
      <w:lvlText w:val="•"/>
      <w:lvlJc w:val="left"/>
      <w:pPr>
        <w:tabs>
          <w:tab w:val="num" w:pos="1440"/>
        </w:tabs>
        <w:ind w:left="1440" w:hanging="360"/>
      </w:pPr>
      <w:rPr>
        <w:rFonts w:ascii="Arial" w:hAnsi="Arial" w:hint="default"/>
      </w:rPr>
    </w:lvl>
    <w:lvl w:ilvl="2" w:tplc="7534E140" w:tentative="1">
      <w:start w:val="1"/>
      <w:numFmt w:val="bullet"/>
      <w:lvlText w:val="•"/>
      <w:lvlJc w:val="left"/>
      <w:pPr>
        <w:tabs>
          <w:tab w:val="num" w:pos="2160"/>
        </w:tabs>
        <w:ind w:left="2160" w:hanging="360"/>
      </w:pPr>
      <w:rPr>
        <w:rFonts w:ascii="Arial" w:hAnsi="Arial" w:hint="default"/>
      </w:rPr>
    </w:lvl>
    <w:lvl w:ilvl="3" w:tplc="FD323446" w:tentative="1">
      <w:start w:val="1"/>
      <w:numFmt w:val="bullet"/>
      <w:lvlText w:val="•"/>
      <w:lvlJc w:val="left"/>
      <w:pPr>
        <w:tabs>
          <w:tab w:val="num" w:pos="2880"/>
        </w:tabs>
        <w:ind w:left="2880" w:hanging="360"/>
      </w:pPr>
      <w:rPr>
        <w:rFonts w:ascii="Arial" w:hAnsi="Arial" w:hint="default"/>
      </w:rPr>
    </w:lvl>
    <w:lvl w:ilvl="4" w:tplc="CE04FBC6" w:tentative="1">
      <w:start w:val="1"/>
      <w:numFmt w:val="bullet"/>
      <w:lvlText w:val="•"/>
      <w:lvlJc w:val="left"/>
      <w:pPr>
        <w:tabs>
          <w:tab w:val="num" w:pos="3600"/>
        </w:tabs>
        <w:ind w:left="3600" w:hanging="360"/>
      </w:pPr>
      <w:rPr>
        <w:rFonts w:ascii="Arial" w:hAnsi="Arial" w:hint="default"/>
      </w:rPr>
    </w:lvl>
    <w:lvl w:ilvl="5" w:tplc="8A6274EA">
      <w:start w:val="1"/>
      <w:numFmt w:val="bullet"/>
      <w:lvlText w:val="•"/>
      <w:lvlJc w:val="left"/>
      <w:pPr>
        <w:tabs>
          <w:tab w:val="num" w:pos="4320"/>
        </w:tabs>
        <w:ind w:left="4320" w:hanging="360"/>
      </w:pPr>
      <w:rPr>
        <w:rFonts w:ascii="Arial" w:hAnsi="Arial" w:hint="default"/>
      </w:rPr>
    </w:lvl>
    <w:lvl w:ilvl="6" w:tplc="B970A020" w:tentative="1">
      <w:start w:val="1"/>
      <w:numFmt w:val="bullet"/>
      <w:lvlText w:val="•"/>
      <w:lvlJc w:val="left"/>
      <w:pPr>
        <w:tabs>
          <w:tab w:val="num" w:pos="5040"/>
        </w:tabs>
        <w:ind w:left="5040" w:hanging="360"/>
      </w:pPr>
      <w:rPr>
        <w:rFonts w:ascii="Arial" w:hAnsi="Arial" w:hint="default"/>
      </w:rPr>
    </w:lvl>
    <w:lvl w:ilvl="7" w:tplc="7F72C502" w:tentative="1">
      <w:start w:val="1"/>
      <w:numFmt w:val="bullet"/>
      <w:lvlText w:val="•"/>
      <w:lvlJc w:val="left"/>
      <w:pPr>
        <w:tabs>
          <w:tab w:val="num" w:pos="5760"/>
        </w:tabs>
        <w:ind w:left="5760" w:hanging="360"/>
      </w:pPr>
      <w:rPr>
        <w:rFonts w:ascii="Arial" w:hAnsi="Arial" w:hint="default"/>
      </w:rPr>
    </w:lvl>
    <w:lvl w:ilvl="8" w:tplc="73E6AA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030A9"/>
    <w:multiLevelType w:val="hybridMultilevel"/>
    <w:tmpl w:val="0F046AC4"/>
    <w:lvl w:ilvl="0" w:tplc="4ABEB814">
      <w:start w:val="1"/>
      <w:numFmt w:val="bullet"/>
      <w:lvlText w:val="•"/>
      <w:lvlJc w:val="left"/>
      <w:pPr>
        <w:tabs>
          <w:tab w:val="num" w:pos="720"/>
        </w:tabs>
        <w:ind w:left="720" w:hanging="360"/>
      </w:pPr>
      <w:rPr>
        <w:rFonts w:ascii="Arial" w:hAnsi="Arial" w:hint="default"/>
      </w:rPr>
    </w:lvl>
    <w:lvl w:ilvl="1" w:tplc="663A58FE" w:tentative="1">
      <w:start w:val="1"/>
      <w:numFmt w:val="bullet"/>
      <w:lvlText w:val="•"/>
      <w:lvlJc w:val="left"/>
      <w:pPr>
        <w:tabs>
          <w:tab w:val="num" w:pos="1440"/>
        </w:tabs>
        <w:ind w:left="1440" w:hanging="360"/>
      </w:pPr>
      <w:rPr>
        <w:rFonts w:ascii="Arial" w:hAnsi="Arial" w:hint="default"/>
      </w:rPr>
    </w:lvl>
    <w:lvl w:ilvl="2" w:tplc="8CBEDC44" w:tentative="1">
      <w:start w:val="1"/>
      <w:numFmt w:val="bullet"/>
      <w:lvlText w:val="•"/>
      <w:lvlJc w:val="left"/>
      <w:pPr>
        <w:tabs>
          <w:tab w:val="num" w:pos="2160"/>
        </w:tabs>
        <w:ind w:left="2160" w:hanging="360"/>
      </w:pPr>
      <w:rPr>
        <w:rFonts w:ascii="Arial" w:hAnsi="Arial" w:hint="default"/>
      </w:rPr>
    </w:lvl>
    <w:lvl w:ilvl="3" w:tplc="AF20FC2E">
      <w:start w:val="1"/>
      <w:numFmt w:val="bullet"/>
      <w:lvlText w:val="•"/>
      <w:lvlJc w:val="left"/>
      <w:pPr>
        <w:tabs>
          <w:tab w:val="num" w:pos="2880"/>
        </w:tabs>
        <w:ind w:left="2880" w:hanging="360"/>
      </w:pPr>
      <w:rPr>
        <w:rFonts w:ascii="Arial" w:hAnsi="Arial" w:hint="default"/>
      </w:rPr>
    </w:lvl>
    <w:lvl w:ilvl="4" w:tplc="32C87264" w:tentative="1">
      <w:start w:val="1"/>
      <w:numFmt w:val="bullet"/>
      <w:lvlText w:val="•"/>
      <w:lvlJc w:val="left"/>
      <w:pPr>
        <w:tabs>
          <w:tab w:val="num" w:pos="3600"/>
        </w:tabs>
        <w:ind w:left="3600" w:hanging="360"/>
      </w:pPr>
      <w:rPr>
        <w:rFonts w:ascii="Arial" w:hAnsi="Arial" w:hint="default"/>
      </w:rPr>
    </w:lvl>
    <w:lvl w:ilvl="5" w:tplc="FAC28DAA" w:tentative="1">
      <w:start w:val="1"/>
      <w:numFmt w:val="bullet"/>
      <w:lvlText w:val="•"/>
      <w:lvlJc w:val="left"/>
      <w:pPr>
        <w:tabs>
          <w:tab w:val="num" w:pos="4320"/>
        </w:tabs>
        <w:ind w:left="4320" w:hanging="360"/>
      </w:pPr>
      <w:rPr>
        <w:rFonts w:ascii="Arial" w:hAnsi="Arial" w:hint="default"/>
      </w:rPr>
    </w:lvl>
    <w:lvl w:ilvl="6" w:tplc="34261B1C" w:tentative="1">
      <w:start w:val="1"/>
      <w:numFmt w:val="bullet"/>
      <w:lvlText w:val="•"/>
      <w:lvlJc w:val="left"/>
      <w:pPr>
        <w:tabs>
          <w:tab w:val="num" w:pos="5040"/>
        </w:tabs>
        <w:ind w:left="5040" w:hanging="360"/>
      </w:pPr>
      <w:rPr>
        <w:rFonts w:ascii="Arial" w:hAnsi="Arial" w:hint="default"/>
      </w:rPr>
    </w:lvl>
    <w:lvl w:ilvl="7" w:tplc="6A3AC54E" w:tentative="1">
      <w:start w:val="1"/>
      <w:numFmt w:val="bullet"/>
      <w:lvlText w:val="•"/>
      <w:lvlJc w:val="left"/>
      <w:pPr>
        <w:tabs>
          <w:tab w:val="num" w:pos="5760"/>
        </w:tabs>
        <w:ind w:left="5760" w:hanging="360"/>
      </w:pPr>
      <w:rPr>
        <w:rFonts w:ascii="Arial" w:hAnsi="Arial" w:hint="default"/>
      </w:rPr>
    </w:lvl>
    <w:lvl w:ilvl="8" w:tplc="F214AA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EC4822"/>
    <w:multiLevelType w:val="hybridMultilevel"/>
    <w:tmpl w:val="15C6AAC4"/>
    <w:lvl w:ilvl="0" w:tplc="C250EA06">
      <w:start w:val="1"/>
      <w:numFmt w:val="bullet"/>
      <w:lvlText w:val="•"/>
      <w:lvlJc w:val="left"/>
      <w:pPr>
        <w:tabs>
          <w:tab w:val="num" w:pos="720"/>
        </w:tabs>
        <w:ind w:left="720" w:hanging="360"/>
      </w:pPr>
      <w:rPr>
        <w:rFonts w:ascii="Arial" w:hAnsi="Arial" w:hint="default"/>
      </w:rPr>
    </w:lvl>
    <w:lvl w:ilvl="1" w:tplc="B0DEE28E" w:tentative="1">
      <w:start w:val="1"/>
      <w:numFmt w:val="bullet"/>
      <w:lvlText w:val="•"/>
      <w:lvlJc w:val="left"/>
      <w:pPr>
        <w:tabs>
          <w:tab w:val="num" w:pos="1440"/>
        </w:tabs>
        <w:ind w:left="1440" w:hanging="360"/>
      </w:pPr>
      <w:rPr>
        <w:rFonts w:ascii="Arial" w:hAnsi="Arial" w:hint="default"/>
      </w:rPr>
    </w:lvl>
    <w:lvl w:ilvl="2" w:tplc="065C52BC" w:tentative="1">
      <w:start w:val="1"/>
      <w:numFmt w:val="bullet"/>
      <w:lvlText w:val="•"/>
      <w:lvlJc w:val="left"/>
      <w:pPr>
        <w:tabs>
          <w:tab w:val="num" w:pos="2160"/>
        </w:tabs>
        <w:ind w:left="2160" w:hanging="360"/>
      </w:pPr>
      <w:rPr>
        <w:rFonts w:ascii="Arial" w:hAnsi="Arial" w:hint="default"/>
      </w:rPr>
    </w:lvl>
    <w:lvl w:ilvl="3" w:tplc="4F0CFBDA">
      <w:start w:val="1"/>
      <w:numFmt w:val="bullet"/>
      <w:lvlText w:val="•"/>
      <w:lvlJc w:val="left"/>
      <w:pPr>
        <w:tabs>
          <w:tab w:val="num" w:pos="2880"/>
        </w:tabs>
        <w:ind w:left="2880" w:hanging="360"/>
      </w:pPr>
      <w:rPr>
        <w:rFonts w:ascii="Arial" w:hAnsi="Arial" w:hint="default"/>
      </w:rPr>
    </w:lvl>
    <w:lvl w:ilvl="4" w:tplc="A6441FEE" w:tentative="1">
      <w:start w:val="1"/>
      <w:numFmt w:val="bullet"/>
      <w:lvlText w:val="•"/>
      <w:lvlJc w:val="left"/>
      <w:pPr>
        <w:tabs>
          <w:tab w:val="num" w:pos="3600"/>
        </w:tabs>
        <w:ind w:left="3600" w:hanging="360"/>
      </w:pPr>
      <w:rPr>
        <w:rFonts w:ascii="Arial" w:hAnsi="Arial" w:hint="default"/>
      </w:rPr>
    </w:lvl>
    <w:lvl w:ilvl="5" w:tplc="49B4FA12" w:tentative="1">
      <w:start w:val="1"/>
      <w:numFmt w:val="bullet"/>
      <w:lvlText w:val="•"/>
      <w:lvlJc w:val="left"/>
      <w:pPr>
        <w:tabs>
          <w:tab w:val="num" w:pos="4320"/>
        </w:tabs>
        <w:ind w:left="4320" w:hanging="360"/>
      </w:pPr>
      <w:rPr>
        <w:rFonts w:ascii="Arial" w:hAnsi="Arial" w:hint="default"/>
      </w:rPr>
    </w:lvl>
    <w:lvl w:ilvl="6" w:tplc="233E4E4A" w:tentative="1">
      <w:start w:val="1"/>
      <w:numFmt w:val="bullet"/>
      <w:lvlText w:val="•"/>
      <w:lvlJc w:val="left"/>
      <w:pPr>
        <w:tabs>
          <w:tab w:val="num" w:pos="5040"/>
        </w:tabs>
        <w:ind w:left="5040" w:hanging="360"/>
      </w:pPr>
      <w:rPr>
        <w:rFonts w:ascii="Arial" w:hAnsi="Arial" w:hint="default"/>
      </w:rPr>
    </w:lvl>
    <w:lvl w:ilvl="7" w:tplc="F96ADEA0" w:tentative="1">
      <w:start w:val="1"/>
      <w:numFmt w:val="bullet"/>
      <w:lvlText w:val="•"/>
      <w:lvlJc w:val="left"/>
      <w:pPr>
        <w:tabs>
          <w:tab w:val="num" w:pos="5760"/>
        </w:tabs>
        <w:ind w:left="5760" w:hanging="360"/>
      </w:pPr>
      <w:rPr>
        <w:rFonts w:ascii="Arial" w:hAnsi="Arial" w:hint="default"/>
      </w:rPr>
    </w:lvl>
    <w:lvl w:ilvl="8" w:tplc="34843B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163E3D"/>
    <w:multiLevelType w:val="hybridMultilevel"/>
    <w:tmpl w:val="D9367A62"/>
    <w:lvl w:ilvl="0" w:tplc="A9162408">
      <w:start w:val="1"/>
      <w:numFmt w:val="bullet"/>
      <w:lvlText w:val="•"/>
      <w:lvlJc w:val="left"/>
      <w:pPr>
        <w:tabs>
          <w:tab w:val="num" w:pos="720"/>
        </w:tabs>
        <w:ind w:left="720" w:hanging="360"/>
      </w:pPr>
      <w:rPr>
        <w:rFonts w:ascii="Arial" w:hAnsi="Arial" w:hint="default"/>
      </w:rPr>
    </w:lvl>
    <w:lvl w:ilvl="1" w:tplc="BFE65B0A" w:tentative="1">
      <w:start w:val="1"/>
      <w:numFmt w:val="bullet"/>
      <w:lvlText w:val="•"/>
      <w:lvlJc w:val="left"/>
      <w:pPr>
        <w:tabs>
          <w:tab w:val="num" w:pos="1440"/>
        </w:tabs>
        <w:ind w:left="1440" w:hanging="360"/>
      </w:pPr>
      <w:rPr>
        <w:rFonts w:ascii="Arial" w:hAnsi="Arial" w:hint="default"/>
      </w:rPr>
    </w:lvl>
    <w:lvl w:ilvl="2" w:tplc="FBC8D484" w:tentative="1">
      <w:start w:val="1"/>
      <w:numFmt w:val="bullet"/>
      <w:lvlText w:val="•"/>
      <w:lvlJc w:val="left"/>
      <w:pPr>
        <w:tabs>
          <w:tab w:val="num" w:pos="2160"/>
        </w:tabs>
        <w:ind w:left="2160" w:hanging="360"/>
      </w:pPr>
      <w:rPr>
        <w:rFonts w:ascii="Arial" w:hAnsi="Arial" w:hint="default"/>
      </w:rPr>
    </w:lvl>
    <w:lvl w:ilvl="3" w:tplc="54C6B47E" w:tentative="1">
      <w:start w:val="1"/>
      <w:numFmt w:val="bullet"/>
      <w:lvlText w:val="•"/>
      <w:lvlJc w:val="left"/>
      <w:pPr>
        <w:tabs>
          <w:tab w:val="num" w:pos="2880"/>
        </w:tabs>
        <w:ind w:left="2880" w:hanging="360"/>
      </w:pPr>
      <w:rPr>
        <w:rFonts w:ascii="Arial" w:hAnsi="Arial" w:hint="default"/>
      </w:rPr>
    </w:lvl>
    <w:lvl w:ilvl="4" w:tplc="C94E5116" w:tentative="1">
      <w:start w:val="1"/>
      <w:numFmt w:val="bullet"/>
      <w:lvlText w:val="•"/>
      <w:lvlJc w:val="left"/>
      <w:pPr>
        <w:tabs>
          <w:tab w:val="num" w:pos="3600"/>
        </w:tabs>
        <w:ind w:left="3600" w:hanging="360"/>
      </w:pPr>
      <w:rPr>
        <w:rFonts w:ascii="Arial" w:hAnsi="Arial" w:hint="default"/>
      </w:rPr>
    </w:lvl>
    <w:lvl w:ilvl="5" w:tplc="279AB1C4" w:tentative="1">
      <w:start w:val="1"/>
      <w:numFmt w:val="bullet"/>
      <w:lvlText w:val="•"/>
      <w:lvlJc w:val="left"/>
      <w:pPr>
        <w:tabs>
          <w:tab w:val="num" w:pos="4320"/>
        </w:tabs>
        <w:ind w:left="4320" w:hanging="360"/>
      </w:pPr>
      <w:rPr>
        <w:rFonts w:ascii="Arial" w:hAnsi="Arial" w:hint="default"/>
      </w:rPr>
    </w:lvl>
    <w:lvl w:ilvl="6" w:tplc="5ECC14B4">
      <w:start w:val="1"/>
      <w:numFmt w:val="bullet"/>
      <w:lvlText w:val="•"/>
      <w:lvlJc w:val="left"/>
      <w:pPr>
        <w:tabs>
          <w:tab w:val="num" w:pos="5040"/>
        </w:tabs>
        <w:ind w:left="5040" w:hanging="360"/>
      </w:pPr>
      <w:rPr>
        <w:rFonts w:ascii="Arial" w:hAnsi="Arial" w:hint="default"/>
      </w:rPr>
    </w:lvl>
    <w:lvl w:ilvl="7" w:tplc="878ED9D0" w:tentative="1">
      <w:start w:val="1"/>
      <w:numFmt w:val="bullet"/>
      <w:lvlText w:val="•"/>
      <w:lvlJc w:val="left"/>
      <w:pPr>
        <w:tabs>
          <w:tab w:val="num" w:pos="5760"/>
        </w:tabs>
        <w:ind w:left="5760" w:hanging="360"/>
      </w:pPr>
      <w:rPr>
        <w:rFonts w:ascii="Arial" w:hAnsi="Arial" w:hint="default"/>
      </w:rPr>
    </w:lvl>
    <w:lvl w:ilvl="8" w:tplc="A48294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6108EB"/>
    <w:multiLevelType w:val="hybridMultilevel"/>
    <w:tmpl w:val="A5CC0ED6"/>
    <w:lvl w:ilvl="0" w:tplc="6584E16A">
      <w:start w:val="1"/>
      <w:numFmt w:val="bullet"/>
      <w:lvlText w:val="•"/>
      <w:lvlJc w:val="left"/>
      <w:pPr>
        <w:tabs>
          <w:tab w:val="num" w:pos="720"/>
        </w:tabs>
        <w:ind w:left="720" w:hanging="360"/>
      </w:pPr>
      <w:rPr>
        <w:rFonts w:ascii="Arial" w:hAnsi="Arial" w:hint="default"/>
      </w:rPr>
    </w:lvl>
    <w:lvl w:ilvl="1" w:tplc="5FE412D4">
      <w:start w:val="1"/>
      <w:numFmt w:val="bullet"/>
      <w:lvlText w:val="•"/>
      <w:lvlJc w:val="left"/>
      <w:pPr>
        <w:tabs>
          <w:tab w:val="num" w:pos="1440"/>
        </w:tabs>
        <w:ind w:left="1440" w:hanging="360"/>
      </w:pPr>
      <w:rPr>
        <w:rFonts w:ascii="Arial" w:hAnsi="Arial" w:hint="default"/>
      </w:rPr>
    </w:lvl>
    <w:lvl w:ilvl="2" w:tplc="A6F22438" w:tentative="1">
      <w:start w:val="1"/>
      <w:numFmt w:val="bullet"/>
      <w:lvlText w:val="•"/>
      <w:lvlJc w:val="left"/>
      <w:pPr>
        <w:tabs>
          <w:tab w:val="num" w:pos="2160"/>
        </w:tabs>
        <w:ind w:left="2160" w:hanging="360"/>
      </w:pPr>
      <w:rPr>
        <w:rFonts w:ascii="Arial" w:hAnsi="Arial" w:hint="default"/>
      </w:rPr>
    </w:lvl>
    <w:lvl w:ilvl="3" w:tplc="03229FD4" w:tentative="1">
      <w:start w:val="1"/>
      <w:numFmt w:val="bullet"/>
      <w:lvlText w:val="•"/>
      <w:lvlJc w:val="left"/>
      <w:pPr>
        <w:tabs>
          <w:tab w:val="num" w:pos="2880"/>
        </w:tabs>
        <w:ind w:left="2880" w:hanging="360"/>
      </w:pPr>
      <w:rPr>
        <w:rFonts w:ascii="Arial" w:hAnsi="Arial" w:hint="default"/>
      </w:rPr>
    </w:lvl>
    <w:lvl w:ilvl="4" w:tplc="28663408" w:tentative="1">
      <w:start w:val="1"/>
      <w:numFmt w:val="bullet"/>
      <w:lvlText w:val="•"/>
      <w:lvlJc w:val="left"/>
      <w:pPr>
        <w:tabs>
          <w:tab w:val="num" w:pos="3600"/>
        </w:tabs>
        <w:ind w:left="3600" w:hanging="360"/>
      </w:pPr>
      <w:rPr>
        <w:rFonts w:ascii="Arial" w:hAnsi="Arial" w:hint="default"/>
      </w:rPr>
    </w:lvl>
    <w:lvl w:ilvl="5" w:tplc="8CE6BE16" w:tentative="1">
      <w:start w:val="1"/>
      <w:numFmt w:val="bullet"/>
      <w:lvlText w:val="•"/>
      <w:lvlJc w:val="left"/>
      <w:pPr>
        <w:tabs>
          <w:tab w:val="num" w:pos="4320"/>
        </w:tabs>
        <w:ind w:left="4320" w:hanging="360"/>
      </w:pPr>
      <w:rPr>
        <w:rFonts w:ascii="Arial" w:hAnsi="Arial" w:hint="default"/>
      </w:rPr>
    </w:lvl>
    <w:lvl w:ilvl="6" w:tplc="D452D9B0" w:tentative="1">
      <w:start w:val="1"/>
      <w:numFmt w:val="bullet"/>
      <w:lvlText w:val="•"/>
      <w:lvlJc w:val="left"/>
      <w:pPr>
        <w:tabs>
          <w:tab w:val="num" w:pos="5040"/>
        </w:tabs>
        <w:ind w:left="5040" w:hanging="360"/>
      </w:pPr>
      <w:rPr>
        <w:rFonts w:ascii="Arial" w:hAnsi="Arial" w:hint="default"/>
      </w:rPr>
    </w:lvl>
    <w:lvl w:ilvl="7" w:tplc="E9585902" w:tentative="1">
      <w:start w:val="1"/>
      <w:numFmt w:val="bullet"/>
      <w:lvlText w:val="•"/>
      <w:lvlJc w:val="left"/>
      <w:pPr>
        <w:tabs>
          <w:tab w:val="num" w:pos="5760"/>
        </w:tabs>
        <w:ind w:left="5760" w:hanging="360"/>
      </w:pPr>
      <w:rPr>
        <w:rFonts w:ascii="Arial" w:hAnsi="Arial" w:hint="default"/>
      </w:rPr>
    </w:lvl>
    <w:lvl w:ilvl="8" w:tplc="20384A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6F15C8"/>
    <w:multiLevelType w:val="hybridMultilevel"/>
    <w:tmpl w:val="AA4CD078"/>
    <w:lvl w:ilvl="0" w:tplc="45A8B8BC">
      <w:start w:val="1"/>
      <w:numFmt w:val="bullet"/>
      <w:lvlText w:val="•"/>
      <w:lvlJc w:val="left"/>
      <w:pPr>
        <w:tabs>
          <w:tab w:val="num" w:pos="720"/>
        </w:tabs>
        <w:ind w:left="720" w:hanging="360"/>
      </w:pPr>
      <w:rPr>
        <w:rFonts w:ascii="Arial" w:hAnsi="Arial" w:hint="default"/>
      </w:rPr>
    </w:lvl>
    <w:lvl w:ilvl="1" w:tplc="9336E696" w:tentative="1">
      <w:start w:val="1"/>
      <w:numFmt w:val="bullet"/>
      <w:lvlText w:val="•"/>
      <w:lvlJc w:val="left"/>
      <w:pPr>
        <w:tabs>
          <w:tab w:val="num" w:pos="1440"/>
        </w:tabs>
        <w:ind w:left="1440" w:hanging="360"/>
      </w:pPr>
      <w:rPr>
        <w:rFonts w:ascii="Arial" w:hAnsi="Arial" w:hint="default"/>
      </w:rPr>
    </w:lvl>
    <w:lvl w:ilvl="2" w:tplc="8B68796E">
      <w:start w:val="1"/>
      <w:numFmt w:val="bullet"/>
      <w:lvlText w:val="•"/>
      <w:lvlJc w:val="left"/>
      <w:pPr>
        <w:tabs>
          <w:tab w:val="num" w:pos="2160"/>
        </w:tabs>
        <w:ind w:left="2160" w:hanging="360"/>
      </w:pPr>
      <w:rPr>
        <w:rFonts w:ascii="Arial" w:hAnsi="Arial" w:hint="default"/>
      </w:rPr>
    </w:lvl>
    <w:lvl w:ilvl="3" w:tplc="F04E6202" w:tentative="1">
      <w:start w:val="1"/>
      <w:numFmt w:val="bullet"/>
      <w:lvlText w:val="•"/>
      <w:lvlJc w:val="left"/>
      <w:pPr>
        <w:tabs>
          <w:tab w:val="num" w:pos="2880"/>
        </w:tabs>
        <w:ind w:left="2880" w:hanging="360"/>
      </w:pPr>
      <w:rPr>
        <w:rFonts w:ascii="Arial" w:hAnsi="Arial" w:hint="default"/>
      </w:rPr>
    </w:lvl>
    <w:lvl w:ilvl="4" w:tplc="5CA22C16" w:tentative="1">
      <w:start w:val="1"/>
      <w:numFmt w:val="bullet"/>
      <w:lvlText w:val="•"/>
      <w:lvlJc w:val="left"/>
      <w:pPr>
        <w:tabs>
          <w:tab w:val="num" w:pos="3600"/>
        </w:tabs>
        <w:ind w:left="3600" w:hanging="360"/>
      </w:pPr>
      <w:rPr>
        <w:rFonts w:ascii="Arial" w:hAnsi="Arial" w:hint="default"/>
      </w:rPr>
    </w:lvl>
    <w:lvl w:ilvl="5" w:tplc="AFDE7868" w:tentative="1">
      <w:start w:val="1"/>
      <w:numFmt w:val="bullet"/>
      <w:lvlText w:val="•"/>
      <w:lvlJc w:val="left"/>
      <w:pPr>
        <w:tabs>
          <w:tab w:val="num" w:pos="4320"/>
        </w:tabs>
        <w:ind w:left="4320" w:hanging="360"/>
      </w:pPr>
      <w:rPr>
        <w:rFonts w:ascii="Arial" w:hAnsi="Arial" w:hint="default"/>
      </w:rPr>
    </w:lvl>
    <w:lvl w:ilvl="6" w:tplc="CF14B804" w:tentative="1">
      <w:start w:val="1"/>
      <w:numFmt w:val="bullet"/>
      <w:lvlText w:val="•"/>
      <w:lvlJc w:val="left"/>
      <w:pPr>
        <w:tabs>
          <w:tab w:val="num" w:pos="5040"/>
        </w:tabs>
        <w:ind w:left="5040" w:hanging="360"/>
      </w:pPr>
      <w:rPr>
        <w:rFonts w:ascii="Arial" w:hAnsi="Arial" w:hint="default"/>
      </w:rPr>
    </w:lvl>
    <w:lvl w:ilvl="7" w:tplc="29261D7A" w:tentative="1">
      <w:start w:val="1"/>
      <w:numFmt w:val="bullet"/>
      <w:lvlText w:val="•"/>
      <w:lvlJc w:val="left"/>
      <w:pPr>
        <w:tabs>
          <w:tab w:val="num" w:pos="5760"/>
        </w:tabs>
        <w:ind w:left="5760" w:hanging="360"/>
      </w:pPr>
      <w:rPr>
        <w:rFonts w:ascii="Arial" w:hAnsi="Arial" w:hint="default"/>
      </w:rPr>
    </w:lvl>
    <w:lvl w:ilvl="8" w:tplc="5360DA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867661"/>
    <w:multiLevelType w:val="hybridMultilevel"/>
    <w:tmpl w:val="975E74D4"/>
    <w:lvl w:ilvl="0" w:tplc="505E78BE">
      <w:start w:val="1"/>
      <w:numFmt w:val="bullet"/>
      <w:lvlText w:val="•"/>
      <w:lvlJc w:val="left"/>
      <w:pPr>
        <w:tabs>
          <w:tab w:val="num" w:pos="720"/>
        </w:tabs>
        <w:ind w:left="720" w:hanging="360"/>
      </w:pPr>
      <w:rPr>
        <w:rFonts w:ascii="Arial" w:hAnsi="Arial" w:hint="default"/>
      </w:rPr>
    </w:lvl>
    <w:lvl w:ilvl="1" w:tplc="8DE29EFE" w:tentative="1">
      <w:start w:val="1"/>
      <w:numFmt w:val="bullet"/>
      <w:lvlText w:val="•"/>
      <w:lvlJc w:val="left"/>
      <w:pPr>
        <w:tabs>
          <w:tab w:val="num" w:pos="1440"/>
        </w:tabs>
        <w:ind w:left="1440" w:hanging="360"/>
      </w:pPr>
      <w:rPr>
        <w:rFonts w:ascii="Arial" w:hAnsi="Arial" w:hint="default"/>
      </w:rPr>
    </w:lvl>
    <w:lvl w:ilvl="2" w:tplc="EA62495C" w:tentative="1">
      <w:start w:val="1"/>
      <w:numFmt w:val="bullet"/>
      <w:lvlText w:val="•"/>
      <w:lvlJc w:val="left"/>
      <w:pPr>
        <w:tabs>
          <w:tab w:val="num" w:pos="2160"/>
        </w:tabs>
        <w:ind w:left="2160" w:hanging="360"/>
      </w:pPr>
      <w:rPr>
        <w:rFonts w:ascii="Arial" w:hAnsi="Arial" w:hint="default"/>
      </w:rPr>
    </w:lvl>
    <w:lvl w:ilvl="3" w:tplc="9CC6F798">
      <w:start w:val="1"/>
      <w:numFmt w:val="bullet"/>
      <w:lvlText w:val="•"/>
      <w:lvlJc w:val="left"/>
      <w:pPr>
        <w:tabs>
          <w:tab w:val="num" w:pos="2880"/>
        </w:tabs>
        <w:ind w:left="2880" w:hanging="360"/>
      </w:pPr>
      <w:rPr>
        <w:rFonts w:ascii="Arial" w:hAnsi="Arial" w:hint="default"/>
      </w:rPr>
    </w:lvl>
    <w:lvl w:ilvl="4" w:tplc="2B4A25BC" w:tentative="1">
      <w:start w:val="1"/>
      <w:numFmt w:val="bullet"/>
      <w:lvlText w:val="•"/>
      <w:lvlJc w:val="left"/>
      <w:pPr>
        <w:tabs>
          <w:tab w:val="num" w:pos="3600"/>
        </w:tabs>
        <w:ind w:left="3600" w:hanging="360"/>
      </w:pPr>
      <w:rPr>
        <w:rFonts w:ascii="Arial" w:hAnsi="Arial" w:hint="default"/>
      </w:rPr>
    </w:lvl>
    <w:lvl w:ilvl="5" w:tplc="25404EC8" w:tentative="1">
      <w:start w:val="1"/>
      <w:numFmt w:val="bullet"/>
      <w:lvlText w:val="•"/>
      <w:lvlJc w:val="left"/>
      <w:pPr>
        <w:tabs>
          <w:tab w:val="num" w:pos="4320"/>
        </w:tabs>
        <w:ind w:left="4320" w:hanging="360"/>
      </w:pPr>
      <w:rPr>
        <w:rFonts w:ascii="Arial" w:hAnsi="Arial" w:hint="default"/>
      </w:rPr>
    </w:lvl>
    <w:lvl w:ilvl="6" w:tplc="B3F44358" w:tentative="1">
      <w:start w:val="1"/>
      <w:numFmt w:val="bullet"/>
      <w:lvlText w:val="•"/>
      <w:lvlJc w:val="left"/>
      <w:pPr>
        <w:tabs>
          <w:tab w:val="num" w:pos="5040"/>
        </w:tabs>
        <w:ind w:left="5040" w:hanging="360"/>
      </w:pPr>
      <w:rPr>
        <w:rFonts w:ascii="Arial" w:hAnsi="Arial" w:hint="default"/>
      </w:rPr>
    </w:lvl>
    <w:lvl w:ilvl="7" w:tplc="EB722A06" w:tentative="1">
      <w:start w:val="1"/>
      <w:numFmt w:val="bullet"/>
      <w:lvlText w:val="•"/>
      <w:lvlJc w:val="left"/>
      <w:pPr>
        <w:tabs>
          <w:tab w:val="num" w:pos="5760"/>
        </w:tabs>
        <w:ind w:left="5760" w:hanging="360"/>
      </w:pPr>
      <w:rPr>
        <w:rFonts w:ascii="Arial" w:hAnsi="Arial" w:hint="default"/>
      </w:rPr>
    </w:lvl>
    <w:lvl w:ilvl="8" w:tplc="79FE9C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3334FF"/>
    <w:multiLevelType w:val="hybridMultilevel"/>
    <w:tmpl w:val="C2408838"/>
    <w:lvl w:ilvl="0" w:tplc="428EA636">
      <w:start w:val="1"/>
      <w:numFmt w:val="bullet"/>
      <w:lvlText w:val="•"/>
      <w:lvlJc w:val="left"/>
      <w:pPr>
        <w:tabs>
          <w:tab w:val="num" w:pos="720"/>
        </w:tabs>
        <w:ind w:left="720" w:hanging="360"/>
      </w:pPr>
      <w:rPr>
        <w:rFonts w:ascii="Arial" w:hAnsi="Arial" w:hint="default"/>
      </w:rPr>
    </w:lvl>
    <w:lvl w:ilvl="1" w:tplc="12860F54" w:tentative="1">
      <w:start w:val="1"/>
      <w:numFmt w:val="bullet"/>
      <w:lvlText w:val="•"/>
      <w:lvlJc w:val="left"/>
      <w:pPr>
        <w:tabs>
          <w:tab w:val="num" w:pos="1440"/>
        </w:tabs>
        <w:ind w:left="1440" w:hanging="360"/>
      </w:pPr>
      <w:rPr>
        <w:rFonts w:ascii="Arial" w:hAnsi="Arial" w:hint="default"/>
      </w:rPr>
    </w:lvl>
    <w:lvl w:ilvl="2" w:tplc="5950EBF4">
      <w:start w:val="1"/>
      <w:numFmt w:val="bullet"/>
      <w:lvlText w:val="•"/>
      <w:lvlJc w:val="left"/>
      <w:pPr>
        <w:tabs>
          <w:tab w:val="num" w:pos="2160"/>
        </w:tabs>
        <w:ind w:left="2160" w:hanging="360"/>
      </w:pPr>
      <w:rPr>
        <w:rFonts w:ascii="Arial" w:hAnsi="Arial" w:hint="default"/>
      </w:rPr>
    </w:lvl>
    <w:lvl w:ilvl="3" w:tplc="9E221F32" w:tentative="1">
      <w:start w:val="1"/>
      <w:numFmt w:val="bullet"/>
      <w:lvlText w:val="•"/>
      <w:lvlJc w:val="left"/>
      <w:pPr>
        <w:tabs>
          <w:tab w:val="num" w:pos="2880"/>
        </w:tabs>
        <w:ind w:left="2880" w:hanging="360"/>
      </w:pPr>
      <w:rPr>
        <w:rFonts w:ascii="Arial" w:hAnsi="Arial" w:hint="default"/>
      </w:rPr>
    </w:lvl>
    <w:lvl w:ilvl="4" w:tplc="13F642D6" w:tentative="1">
      <w:start w:val="1"/>
      <w:numFmt w:val="bullet"/>
      <w:lvlText w:val="•"/>
      <w:lvlJc w:val="left"/>
      <w:pPr>
        <w:tabs>
          <w:tab w:val="num" w:pos="3600"/>
        </w:tabs>
        <w:ind w:left="3600" w:hanging="360"/>
      </w:pPr>
      <w:rPr>
        <w:rFonts w:ascii="Arial" w:hAnsi="Arial" w:hint="default"/>
      </w:rPr>
    </w:lvl>
    <w:lvl w:ilvl="5" w:tplc="5740C738" w:tentative="1">
      <w:start w:val="1"/>
      <w:numFmt w:val="bullet"/>
      <w:lvlText w:val="•"/>
      <w:lvlJc w:val="left"/>
      <w:pPr>
        <w:tabs>
          <w:tab w:val="num" w:pos="4320"/>
        </w:tabs>
        <w:ind w:left="4320" w:hanging="360"/>
      </w:pPr>
      <w:rPr>
        <w:rFonts w:ascii="Arial" w:hAnsi="Arial" w:hint="default"/>
      </w:rPr>
    </w:lvl>
    <w:lvl w:ilvl="6" w:tplc="28B07196" w:tentative="1">
      <w:start w:val="1"/>
      <w:numFmt w:val="bullet"/>
      <w:lvlText w:val="•"/>
      <w:lvlJc w:val="left"/>
      <w:pPr>
        <w:tabs>
          <w:tab w:val="num" w:pos="5040"/>
        </w:tabs>
        <w:ind w:left="5040" w:hanging="360"/>
      </w:pPr>
      <w:rPr>
        <w:rFonts w:ascii="Arial" w:hAnsi="Arial" w:hint="default"/>
      </w:rPr>
    </w:lvl>
    <w:lvl w:ilvl="7" w:tplc="E164638C" w:tentative="1">
      <w:start w:val="1"/>
      <w:numFmt w:val="bullet"/>
      <w:lvlText w:val="•"/>
      <w:lvlJc w:val="left"/>
      <w:pPr>
        <w:tabs>
          <w:tab w:val="num" w:pos="5760"/>
        </w:tabs>
        <w:ind w:left="5760" w:hanging="360"/>
      </w:pPr>
      <w:rPr>
        <w:rFonts w:ascii="Arial" w:hAnsi="Arial" w:hint="default"/>
      </w:rPr>
    </w:lvl>
    <w:lvl w:ilvl="8" w:tplc="5726E9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902B8E"/>
    <w:multiLevelType w:val="hybridMultilevel"/>
    <w:tmpl w:val="65C2431C"/>
    <w:lvl w:ilvl="0" w:tplc="10BAFF90">
      <w:start w:val="1"/>
      <w:numFmt w:val="bullet"/>
      <w:lvlText w:val=""/>
      <w:lvlJc w:val="left"/>
      <w:pPr>
        <w:tabs>
          <w:tab w:val="num" w:pos="720"/>
        </w:tabs>
        <w:ind w:left="720" w:hanging="360"/>
      </w:pPr>
      <w:rPr>
        <w:rFonts w:ascii="Symbol" w:hAnsi="Symbol" w:hint="default"/>
      </w:rPr>
    </w:lvl>
    <w:lvl w:ilvl="1" w:tplc="E49006AC" w:tentative="1">
      <w:start w:val="1"/>
      <w:numFmt w:val="bullet"/>
      <w:lvlText w:val=""/>
      <w:lvlJc w:val="left"/>
      <w:pPr>
        <w:tabs>
          <w:tab w:val="num" w:pos="1440"/>
        </w:tabs>
        <w:ind w:left="1440" w:hanging="360"/>
      </w:pPr>
      <w:rPr>
        <w:rFonts w:ascii="Symbol" w:hAnsi="Symbol" w:hint="default"/>
      </w:rPr>
    </w:lvl>
    <w:lvl w:ilvl="2" w:tplc="59A0DD40" w:tentative="1">
      <w:start w:val="1"/>
      <w:numFmt w:val="bullet"/>
      <w:lvlText w:val=""/>
      <w:lvlJc w:val="left"/>
      <w:pPr>
        <w:tabs>
          <w:tab w:val="num" w:pos="2160"/>
        </w:tabs>
        <w:ind w:left="2160" w:hanging="360"/>
      </w:pPr>
      <w:rPr>
        <w:rFonts w:ascii="Symbol" w:hAnsi="Symbol" w:hint="default"/>
      </w:rPr>
    </w:lvl>
    <w:lvl w:ilvl="3" w:tplc="5C8A6C98" w:tentative="1">
      <w:start w:val="1"/>
      <w:numFmt w:val="bullet"/>
      <w:lvlText w:val=""/>
      <w:lvlJc w:val="left"/>
      <w:pPr>
        <w:tabs>
          <w:tab w:val="num" w:pos="2880"/>
        </w:tabs>
        <w:ind w:left="2880" w:hanging="360"/>
      </w:pPr>
      <w:rPr>
        <w:rFonts w:ascii="Symbol" w:hAnsi="Symbol" w:hint="default"/>
      </w:rPr>
    </w:lvl>
    <w:lvl w:ilvl="4" w:tplc="7D12C2D8" w:tentative="1">
      <w:start w:val="1"/>
      <w:numFmt w:val="bullet"/>
      <w:lvlText w:val=""/>
      <w:lvlJc w:val="left"/>
      <w:pPr>
        <w:tabs>
          <w:tab w:val="num" w:pos="3600"/>
        </w:tabs>
        <w:ind w:left="3600" w:hanging="360"/>
      </w:pPr>
      <w:rPr>
        <w:rFonts w:ascii="Symbol" w:hAnsi="Symbol" w:hint="default"/>
      </w:rPr>
    </w:lvl>
    <w:lvl w:ilvl="5" w:tplc="8A123D76">
      <w:start w:val="1"/>
      <w:numFmt w:val="bullet"/>
      <w:lvlText w:val=""/>
      <w:lvlJc w:val="left"/>
      <w:pPr>
        <w:tabs>
          <w:tab w:val="num" w:pos="4320"/>
        </w:tabs>
        <w:ind w:left="4320" w:hanging="360"/>
      </w:pPr>
      <w:rPr>
        <w:rFonts w:ascii="Symbol" w:hAnsi="Symbol" w:hint="default"/>
      </w:rPr>
    </w:lvl>
    <w:lvl w:ilvl="6" w:tplc="5F56BD8C" w:tentative="1">
      <w:start w:val="1"/>
      <w:numFmt w:val="bullet"/>
      <w:lvlText w:val=""/>
      <w:lvlJc w:val="left"/>
      <w:pPr>
        <w:tabs>
          <w:tab w:val="num" w:pos="5040"/>
        </w:tabs>
        <w:ind w:left="5040" w:hanging="360"/>
      </w:pPr>
      <w:rPr>
        <w:rFonts w:ascii="Symbol" w:hAnsi="Symbol" w:hint="default"/>
      </w:rPr>
    </w:lvl>
    <w:lvl w:ilvl="7" w:tplc="4D02A59C" w:tentative="1">
      <w:start w:val="1"/>
      <w:numFmt w:val="bullet"/>
      <w:lvlText w:val=""/>
      <w:lvlJc w:val="left"/>
      <w:pPr>
        <w:tabs>
          <w:tab w:val="num" w:pos="5760"/>
        </w:tabs>
        <w:ind w:left="5760" w:hanging="360"/>
      </w:pPr>
      <w:rPr>
        <w:rFonts w:ascii="Symbol" w:hAnsi="Symbol" w:hint="default"/>
      </w:rPr>
    </w:lvl>
    <w:lvl w:ilvl="8" w:tplc="EACC3E3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93C6E"/>
    <w:multiLevelType w:val="hybridMultilevel"/>
    <w:tmpl w:val="EE5CDD44"/>
    <w:lvl w:ilvl="0" w:tplc="16A045E0">
      <w:start w:val="1"/>
      <w:numFmt w:val="bullet"/>
      <w:lvlText w:val="•"/>
      <w:lvlJc w:val="left"/>
      <w:pPr>
        <w:tabs>
          <w:tab w:val="num" w:pos="720"/>
        </w:tabs>
        <w:ind w:left="720" w:hanging="360"/>
      </w:pPr>
      <w:rPr>
        <w:rFonts w:ascii="Arial" w:hAnsi="Arial" w:hint="default"/>
      </w:rPr>
    </w:lvl>
    <w:lvl w:ilvl="1" w:tplc="38E4D43E" w:tentative="1">
      <w:start w:val="1"/>
      <w:numFmt w:val="bullet"/>
      <w:lvlText w:val="•"/>
      <w:lvlJc w:val="left"/>
      <w:pPr>
        <w:tabs>
          <w:tab w:val="num" w:pos="1440"/>
        </w:tabs>
        <w:ind w:left="1440" w:hanging="360"/>
      </w:pPr>
      <w:rPr>
        <w:rFonts w:ascii="Arial" w:hAnsi="Arial" w:hint="default"/>
      </w:rPr>
    </w:lvl>
    <w:lvl w:ilvl="2" w:tplc="0088E3E6">
      <w:start w:val="1"/>
      <w:numFmt w:val="bullet"/>
      <w:lvlText w:val="•"/>
      <w:lvlJc w:val="left"/>
      <w:pPr>
        <w:tabs>
          <w:tab w:val="num" w:pos="2160"/>
        </w:tabs>
        <w:ind w:left="2160" w:hanging="360"/>
      </w:pPr>
      <w:rPr>
        <w:rFonts w:ascii="Arial" w:hAnsi="Arial" w:hint="default"/>
      </w:rPr>
    </w:lvl>
    <w:lvl w:ilvl="3" w:tplc="96781126" w:tentative="1">
      <w:start w:val="1"/>
      <w:numFmt w:val="bullet"/>
      <w:lvlText w:val="•"/>
      <w:lvlJc w:val="left"/>
      <w:pPr>
        <w:tabs>
          <w:tab w:val="num" w:pos="2880"/>
        </w:tabs>
        <w:ind w:left="2880" w:hanging="360"/>
      </w:pPr>
      <w:rPr>
        <w:rFonts w:ascii="Arial" w:hAnsi="Arial" w:hint="default"/>
      </w:rPr>
    </w:lvl>
    <w:lvl w:ilvl="4" w:tplc="526EC21E" w:tentative="1">
      <w:start w:val="1"/>
      <w:numFmt w:val="bullet"/>
      <w:lvlText w:val="•"/>
      <w:lvlJc w:val="left"/>
      <w:pPr>
        <w:tabs>
          <w:tab w:val="num" w:pos="3600"/>
        </w:tabs>
        <w:ind w:left="3600" w:hanging="360"/>
      </w:pPr>
      <w:rPr>
        <w:rFonts w:ascii="Arial" w:hAnsi="Arial" w:hint="default"/>
      </w:rPr>
    </w:lvl>
    <w:lvl w:ilvl="5" w:tplc="8AF68590" w:tentative="1">
      <w:start w:val="1"/>
      <w:numFmt w:val="bullet"/>
      <w:lvlText w:val="•"/>
      <w:lvlJc w:val="left"/>
      <w:pPr>
        <w:tabs>
          <w:tab w:val="num" w:pos="4320"/>
        </w:tabs>
        <w:ind w:left="4320" w:hanging="360"/>
      </w:pPr>
      <w:rPr>
        <w:rFonts w:ascii="Arial" w:hAnsi="Arial" w:hint="default"/>
      </w:rPr>
    </w:lvl>
    <w:lvl w:ilvl="6" w:tplc="7AF0BD6C" w:tentative="1">
      <w:start w:val="1"/>
      <w:numFmt w:val="bullet"/>
      <w:lvlText w:val="•"/>
      <w:lvlJc w:val="left"/>
      <w:pPr>
        <w:tabs>
          <w:tab w:val="num" w:pos="5040"/>
        </w:tabs>
        <w:ind w:left="5040" w:hanging="360"/>
      </w:pPr>
      <w:rPr>
        <w:rFonts w:ascii="Arial" w:hAnsi="Arial" w:hint="default"/>
      </w:rPr>
    </w:lvl>
    <w:lvl w:ilvl="7" w:tplc="758AD480" w:tentative="1">
      <w:start w:val="1"/>
      <w:numFmt w:val="bullet"/>
      <w:lvlText w:val="•"/>
      <w:lvlJc w:val="left"/>
      <w:pPr>
        <w:tabs>
          <w:tab w:val="num" w:pos="5760"/>
        </w:tabs>
        <w:ind w:left="5760" w:hanging="360"/>
      </w:pPr>
      <w:rPr>
        <w:rFonts w:ascii="Arial" w:hAnsi="Arial" w:hint="default"/>
      </w:rPr>
    </w:lvl>
    <w:lvl w:ilvl="8" w:tplc="CF243B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31C0791"/>
    <w:multiLevelType w:val="hybridMultilevel"/>
    <w:tmpl w:val="FD88DEA2"/>
    <w:lvl w:ilvl="0" w:tplc="B036B236">
      <w:start w:val="1"/>
      <w:numFmt w:val="bullet"/>
      <w:lvlText w:val="•"/>
      <w:lvlJc w:val="left"/>
      <w:pPr>
        <w:tabs>
          <w:tab w:val="num" w:pos="720"/>
        </w:tabs>
        <w:ind w:left="720" w:hanging="360"/>
      </w:pPr>
      <w:rPr>
        <w:rFonts w:ascii="Arial" w:hAnsi="Arial" w:hint="default"/>
      </w:rPr>
    </w:lvl>
    <w:lvl w:ilvl="1" w:tplc="593E03E0">
      <w:start w:val="1"/>
      <w:numFmt w:val="bullet"/>
      <w:lvlText w:val="•"/>
      <w:lvlJc w:val="left"/>
      <w:pPr>
        <w:tabs>
          <w:tab w:val="num" w:pos="1440"/>
        </w:tabs>
        <w:ind w:left="1440" w:hanging="360"/>
      </w:pPr>
      <w:rPr>
        <w:rFonts w:ascii="Arial" w:hAnsi="Arial" w:hint="default"/>
      </w:rPr>
    </w:lvl>
    <w:lvl w:ilvl="2" w:tplc="E5FA6826" w:tentative="1">
      <w:start w:val="1"/>
      <w:numFmt w:val="bullet"/>
      <w:lvlText w:val="•"/>
      <w:lvlJc w:val="left"/>
      <w:pPr>
        <w:tabs>
          <w:tab w:val="num" w:pos="2160"/>
        </w:tabs>
        <w:ind w:left="2160" w:hanging="360"/>
      </w:pPr>
      <w:rPr>
        <w:rFonts w:ascii="Arial" w:hAnsi="Arial" w:hint="default"/>
      </w:rPr>
    </w:lvl>
    <w:lvl w:ilvl="3" w:tplc="D0583E04" w:tentative="1">
      <w:start w:val="1"/>
      <w:numFmt w:val="bullet"/>
      <w:lvlText w:val="•"/>
      <w:lvlJc w:val="left"/>
      <w:pPr>
        <w:tabs>
          <w:tab w:val="num" w:pos="2880"/>
        </w:tabs>
        <w:ind w:left="2880" w:hanging="360"/>
      </w:pPr>
      <w:rPr>
        <w:rFonts w:ascii="Arial" w:hAnsi="Arial" w:hint="default"/>
      </w:rPr>
    </w:lvl>
    <w:lvl w:ilvl="4" w:tplc="9B801176" w:tentative="1">
      <w:start w:val="1"/>
      <w:numFmt w:val="bullet"/>
      <w:lvlText w:val="•"/>
      <w:lvlJc w:val="left"/>
      <w:pPr>
        <w:tabs>
          <w:tab w:val="num" w:pos="3600"/>
        </w:tabs>
        <w:ind w:left="3600" w:hanging="360"/>
      </w:pPr>
      <w:rPr>
        <w:rFonts w:ascii="Arial" w:hAnsi="Arial" w:hint="default"/>
      </w:rPr>
    </w:lvl>
    <w:lvl w:ilvl="5" w:tplc="4502DF26" w:tentative="1">
      <w:start w:val="1"/>
      <w:numFmt w:val="bullet"/>
      <w:lvlText w:val="•"/>
      <w:lvlJc w:val="left"/>
      <w:pPr>
        <w:tabs>
          <w:tab w:val="num" w:pos="4320"/>
        </w:tabs>
        <w:ind w:left="4320" w:hanging="360"/>
      </w:pPr>
      <w:rPr>
        <w:rFonts w:ascii="Arial" w:hAnsi="Arial" w:hint="default"/>
      </w:rPr>
    </w:lvl>
    <w:lvl w:ilvl="6" w:tplc="70781484" w:tentative="1">
      <w:start w:val="1"/>
      <w:numFmt w:val="bullet"/>
      <w:lvlText w:val="•"/>
      <w:lvlJc w:val="left"/>
      <w:pPr>
        <w:tabs>
          <w:tab w:val="num" w:pos="5040"/>
        </w:tabs>
        <w:ind w:left="5040" w:hanging="360"/>
      </w:pPr>
      <w:rPr>
        <w:rFonts w:ascii="Arial" w:hAnsi="Arial" w:hint="default"/>
      </w:rPr>
    </w:lvl>
    <w:lvl w:ilvl="7" w:tplc="5D363596" w:tentative="1">
      <w:start w:val="1"/>
      <w:numFmt w:val="bullet"/>
      <w:lvlText w:val="•"/>
      <w:lvlJc w:val="left"/>
      <w:pPr>
        <w:tabs>
          <w:tab w:val="num" w:pos="5760"/>
        </w:tabs>
        <w:ind w:left="5760" w:hanging="360"/>
      </w:pPr>
      <w:rPr>
        <w:rFonts w:ascii="Arial" w:hAnsi="Arial" w:hint="default"/>
      </w:rPr>
    </w:lvl>
    <w:lvl w:ilvl="8" w:tplc="3D10D8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2762B3"/>
    <w:multiLevelType w:val="hybridMultilevel"/>
    <w:tmpl w:val="7F788C3E"/>
    <w:lvl w:ilvl="0" w:tplc="BD0C2784">
      <w:start w:val="1"/>
      <w:numFmt w:val="bullet"/>
      <w:lvlText w:val="•"/>
      <w:lvlJc w:val="left"/>
      <w:pPr>
        <w:tabs>
          <w:tab w:val="num" w:pos="720"/>
        </w:tabs>
        <w:ind w:left="720" w:hanging="360"/>
      </w:pPr>
      <w:rPr>
        <w:rFonts w:ascii="Arial" w:hAnsi="Arial" w:hint="default"/>
      </w:rPr>
    </w:lvl>
    <w:lvl w:ilvl="1" w:tplc="39642DAE">
      <w:start w:val="1"/>
      <w:numFmt w:val="bullet"/>
      <w:lvlText w:val="•"/>
      <w:lvlJc w:val="left"/>
      <w:pPr>
        <w:tabs>
          <w:tab w:val="num" w:pos="1440"/>
        </w:tabs>
        <w:ind w:left="1440" w:hanging="360"/>
      </w:pPr>
      <w:rPr>
        <w:rFonts w:ascii="Arial" w:hAnsi="Arial" w:hint="default"/>
      </w:rPr>
    </w:lvl>
    <w:lvl w:ilvl="2" w:tplc="BD422B2A" w:tentative="1">
      <w:start w:val="1"/>
      <w:numFmt w:val="bullet"/>
      <w:lvlText w:val="•"/>
      <w:lvlJc w:val="left"/>
      <w:pPr>
        <w:tabs>
          <w:tab w:val="num" w:pos="2160"/>
        </w:tabs>
        <w:ind w:left="2160" w:hanging="360"/>
      </w:pPr>
      <w:rPr>
        <w:rFonts w:ascii="Arial" w:hAnsi="Arial" w:hint="default"/>
      </w:rPr>
    </w:lvl>
    <w:lvl w:ilvl="3" w:tplc="42006388" w:tentative="1">
      <w:start w:val="1"/>
      <w:numFmt w:val="bullet"/>
      <w:lvlText w:val="•"/>
      <w:lvlJc w:val="left"/>
      <w:pPr>
        <w:tabs>
          <w:tab w:val="num" w:pos="2880"/>
        </w:tabs>
        <w:ind w:left="2880" w:hanging="360"/>
      </w:pPr>
      <w:rPr>
        <w:rFonts w:ascii="Arial" w:hAnsi="Arial" w:hint="default"/>
      </w:rPr>
    </w:lvl>
    <w:lvl w:ilvl="4" w:tplc="EA2E8256" w:tentative="1">
      <w:start w:val="1"/>
      <w:numFmt w:val="bullet"/>
      <w:lvlText w:val="•"/>
      <w:lvlJc w:val="left"/>
      <w:pPr>
        <w:tabs>
          <w:tab w:val="num" w:pos="3600"/>
        </w:tabs>
        <w:ind w:left="3600" w:hanging="360"/>
      </w:pPr>
      <w:rPr>
        <w:rFonts w:ascii="Arial" w:hAnsi="Arial" w:hint="default"/>
      </w:rPr>
    </w:lvl>
    <w:lvl w:ilvl="5" w:tplc="A9A4840A" w:tentative="1">
      <w:start w:val="1"/>
      <w:numFmt w:val="bullet"/>
      <w:lvlText w:val="•"/>
      <w:lvlJc w:val="left"/>
      <w:pPr>
        <w:tabs>
          <w:tab w:val="num" w:pos="4320"/>
        </w:tabs>
        <w:ind w:left="4320" w:hanging="360"/>
      </w:pPr>
      <w:rPr>
        <w:rFonts w:ascii="Arial" w:hAnsi="Arial" w:hint="default"/>
      </w:rPr>
    </w:lvl>
    <w:lvl w:ilvl="6" w:tplc="D7A2F658" w:tentative="1">
      <w:start w:val="1"/>
      <w:numFmt w:val="bullet"/>
      <w:lvlText w:val="•"/>
      <w:lvlJc w:val="left"/>
      <w:pPr>
        <w:tabs>
          <w:tab w:val="num" w:pos="5040"/>
        </w:tabs>
        <w:ind w:left="5040" w:hanging="360"/>
      </w:pPr>
      <w:rPr>
        <w:rFonts w:ascii="Arial" w:hAnsi="Arial" w:hint="default"/>
      </w:rPr>
    </w:lvl>
    <w:lvl w:ilvl="7" w:tplc="25440408" w:tentative="1">
      <w:start w:val="1"/>
      <w:numFmt w:val="bullet"/>
      <w:lvlText w:val="•"/>
      <w:lvlJc w:val="left"/>
      <w:pPr>
        <w:tabs>
          <w:tab w:val="num" w:pos="5760"/>
        </w:tabs>
        <w:ind w:left="5760" w:hanging="360"/>
      </w:pPr>
      <w:rPr>
        <w:rFonts w:ascii="Arial" w:hAnsi="Arial" w:hint="default"/>
      </w:rPr>
    </w:lvl>
    <w:lvl w:ilvl="8" w:tplc="2A86DA3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7D50DB"/>
    <w:multiLevelType w:val="hybridMultilevel"/>
    <w:tmpl w:val="61C4F478"/>
    <w:lvl w:ilvl="0" w:tplc="44EEAE1C">
      <w:start w:val="1"/>
      <w:numFmt w:val="bullet"/>
      <w:lvlText w:val="•"/>
      <w:lvlJc w:val="left"/>
      <w:pPr>
        <w:tabs>
          <w:tab w:val="num" w:pos="720"/>
        </w:tabs>
        <w:ind w:left="720" w:hanging="360"/>
      </w:pPr>
      <w:rPr>
        <w:rFonts w:ascii="Arial" w:hAnsi="Arial" w:hint="default"/>
      </w:rPr>
    </w:lvl>
    <w:lvl w:ilvl="1" w:tplc="E690CA18" w:tentative="1">
      <w:start w:val="1"/>
      <w:numFmt w:val="bullet"/>
      <w:lvlText w:val="•"/>
      <w:lvlJc w:val="left"/>
      <w:pPr>
        <w:tabs>
          <w:tab w:val="num" w:pos="1440"/>
        </w:tabs>
        <w:ind w:left="1440" w:hanging="360"/>
      </w:pPr>
      <w:rPr>
        <w:rFonts w:ascii="Arial" w:hAnsi="Arial" w:hint="default"/>
      </w:rPr>
    </w:lvl>
    <w:lvl w:ilvl="2" w:tplc="A768D5D2">
      <w:start w:val="1"/>
      <w:numFmt w:val="bullet"/>
      <w:lvlText w:val="•"/>
      <w:lvlJc w:val="left"/>
      <w:pPr>
        <w:tabs>
          <w:tab w:val="num" w:pos="2160"/>
        </w:tabs>
        <w:ind w:left="2160" w:hanging="360"/>
      </w:pPr>
      <w:rPr>
        <w:rFonts w:ascii="Arial" w:hAnsi="Arial" w:hint="default"/>
      </w:rPr>
    </w:lvl>
    <w:lvl w:ilvl="3" w:tplc="7682F8A8" w:tentative="1">
      <w:start w:val="1"/>
      <w:numFmt w:val="bullet"/>
      <w:lvlText w:val="•"/>
      <w:lvlJc w:val="left"/>
      <w:pPr>
        <w:tabs>
          <w:tab w:val="num" w:pos="2880"/>
        </w:tabs>
        <w:ind w:left="2880" w:hanging="360"/>
      </w:pPr>
      <w:rPr>
        <w:rFonts w:ascii="Arial" w:hAnsi="Arial" w:hint="default"/>
      </w:rPr>
    </w:lvl>
    <w:lvl w:ilvl="4" w:tplc="E146DF7A" w:tentative="1">
      <w:start w:val="1"/>
      <w:numFmt w:val="bullet"/>
      <w:lvlText w:val="•"/>
      <w:lvlJc w:val="left"/>
      <w:pPr>
        <w:tabs>
          <w:tab w:val="num" w:pos="3600"/>
        </w:tabs>
        <w:ind w:left="3600" w:hanging="360"/>
      </w:pPr>
      <w:rPr>
        <w:rFonts w:ascii="Arial" w:hAnsi="Arial" w:hint="default"/>
      </w:rPr>
    </w:lvl>
    <w:lvl w:ilvl="5" w:tplc="D44288B8" w:tentative="1">
      <w:start w:val="1"/>
      <w:numFmt w:val="bullet"/>
      <w:lvlText w:val="•"/>
      <w:lvlJc w:val="left"/>
      <w:pPr>
        <w:tabs>
          <w:tab w:val="num" w:pos="4320"/>
        </w:tabs>
        <w:ind w:left="4320" w:hanging="360"/>
      </w:pPr>
      <w:rPr>
        <w:rFonts w:ascii="Arial" w:hAnsi="Arial" w:hint="default"/>
      </w:rPr>
    </w:lvl>
    <w:lvl w:ilvl="6" w:tplc="A2EEF13A" w:tentative="1">
      <w:start w:val="1"/>
      <w:numFmt w:val="bullet"/>
      <w:lvlText w:val="•"/>
      <w:lvlJc w:val="left"/>
      <w:pPr>
        <w:tabs>
          <w:tab w:val="num" w:pos="5040"/>
        </w:tabs>
        <w:ind w:left="5040" w:hanging="360"/>
      </w:pPr>
      <w:rPr>
        <w:rFonts w:ascii="Arial" w:hAnsi="Arial" w:hint="default"/>
      </w:rPr>
    </w:lvl>
    <w:lvl w:ilvl="7" w:tplc="D3060B62" w:tentative="1">
      <w:start w:val="1"/>
      <w:numFmt w:val="bullet"/>
      <w:lvlText w:val="•"/>
      <w:lvlJc w:val="left"/>
      <w:pPr>
        <w:tabs>
          <w:tab w:val="num" w:pos="5760"/>
        </w:tabs>
        <w:ind w:left="5760" w:hanging="360"/>
      </w:pPr>
      <w:rPr>
        <w:rFonts w:ascii="Arial" w:hAnsi="Arial" w:hint="default"/>
      </w:rPr>
    </w:lvl>
    <w:lvl w:ilvl="8" w:tplc="0F6AAD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6476E6"/>
    <w:multiLevelType w:val="hybridMultilevel"/>
    <w:tmpl w:val="71320378"/>
    <w:lvl w:ilvl="0" w:tplc="848A461C">
      <w:start w:val="1"/>
      <w:numFmt w:val="bullet"/>
      <w:lvlText w:val="•"/>
      <w:lvlJc w:val="left"/>
      <w:pPr>
        <w:tabs>
          <w:tab w:val="num" w:pos="720"/>
        </w:tabs>
        <w:ind w:left="720" w:hanging="360"/>
      </w:pPr>
      <w:rPr>
        <w:rFonts w:ascii="Arial" w:hAnsi="Arial" w:hint="default"/>
      </w:rPr>
    </w:lvl>
    <w:lvl w:ilvl="1" w:tplc="1AB4DC30" w:tentative="1">
      <w:start w:val="1"/>
      <w:numFmt w:val="bullet"/>
      <w:lvlText w:val="•"/>
      <w:lvlJc w:val="left"/>
      <w:pPr>
        <w:tabs>
          <w:tab w:val="num" w:pos="1440"/>
        </w:tabs>
        <w:ind w:left="1440" w:hanging="360"/>
      </w:pPr>
      <w:rPr>
        <w:rFonts w:ascii="Arial" w:hAnsi="Arial" w:hint="default"/>
      </w:rPr>
    </w:lvl>
    <w:lvl w:ilvl="2" w:tplc="CA664D6A">
      <w:start w:val="1"/>
      <w:numFmt w:val="bullet"/>
      <w:lvlText w:val="•"/>
      <w:lvlJc w:val="left"/>
      <w:pPr>
        <w:tabs>
          <w:tab w:val="num" w:pos="2160"/>
        </w:tabs>
        <w:ind w:left="2160" w:hanging="360"/>
      </w:pPr>
      <w:rPr>
        <w:rFonts w:ascii="Arial" w:hAnsi="Arial" w:hint="default"/>
      </w:rPr>
    </w:lvl>
    <w:lvl w:ilvl="3" w:tplc="5582B640" w:tentative="1">
      <w:start w:val="1"/>
      <w:numFmt w:val="bullet"/>
      <w:lvlText w:val="•"/>
      <w:lvlJc w:val="left"/>
      <w:pPr>
        <w:tabs>
          <w:tab w:val="num" w:pos="2880"/>
        </w:tabs>
        <w:ind w:left="2880" w:hanging="360"/>
      </w:pPr>
      <w:rPr>
        <w:rFonts w:ascii="Arial" w:hAnsi="Arial" w:hint="default"/>
      </w:rPr>
    </w:lvl>
    <w:lvl w:ilvl="4" w:tplc="4F6C3D90" w:tentative="1">
      <w:start w:val="1"/>
      <w:numFmt w:val="bullet"/>
      <w:lvlText w:val="•"/>
      <w:lvlJc w:val="left"/>
      <w:pPr>
        <w:tabs>
          <w:tab w:val="num" w:pos="3600"/>
        </w:tabs>
        <w:ind w:left="3600" w:hanging="360"/>
      </w:pPr>
      <w:rPr>
        <w:rFonts w:ascii="Arial" w:hAnsi="Arial" w:hint="default"/>
      </w:rPr>
    </w:lvl>
    <w:lvl w:ilvl="5" w:tplc="104A4AAC" w:tentative="1">
      <w:start w:val="1"/>
      <w:numFmt w:val="bullet"/>
      <w:lvlText w:val="•"/>
      <w:lvlJc w:val="left"/>
      <w:pPr>
        <w:tabs>
          <w:tab w:val="num" w:pos="4320"/>
        </w:tabs>
        <w:ind w:left="4320" w:hanging="360"/>
      </w:pPr>
      <w:rPr>
        <w:rFonts w:ascii="Arial" w:hAnsi="Arial" w:hint="default"/>
      </w:rPr>
    </w:lvl>
    <w:lvl w:ilvl="6" w:tplc="26088E14" w:tentative="1">
      <w:start w:val="1"/>
      <w:numFmt w:val="bullet"/>
      <w:lvlText w:val="•"/>
      <w:lvlJc w:val="left"/>
      <w:pPr>
        <w:tabs>
          <w:tab w:val="num" w:pos="5040"/>
        </w:tabs>
        <w:ind w:left="5040" w:hanging="360"/>
      </w:pPr>
      <w:rPr>
        <w:rFonts w:ascii="Arial" w:hAnsi="Arial" w:hint="default"/>
      </w:rPr>
    </w:lvl>
    <w:lvl w:ilvl="7" w:tplc="08E47022" w:tentative="1">
      <w:start w:val="1"/>
      <w:numFmt w:val="bullet"/>
      <w:lvlText w:val="•"/>
      <w:lvlJc w:val="left"/>
      <w:pPr>
        <w:tabs>
          <w:tab w:val="num" w:pos="5760"/>
        </w:tabs>
        <w:ind w:left="5760" w:hanging="360"/>
      </w:pPr>
      <w:rPr>
        <w:rFonts w:ascii="Arial" w:hAnsi="Arial" w:hint="default"/>
      </w:rPr>
    </w:lvl>
    <w:lvl w:ilvl="8" w:tplc="2FC4DEB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B47A2D"/>
    <w:multiLevelType w:val="hybridMultilevel"/>
    <w:tmpl w:val="D79C32C4"/>
    <w:lvl w:ilvl="0" w:tplc="E5B4C756">
      <w:start w:val="1"/>
      <w:numFmt w:val="bullet"/>
      <w:lvlText w:val="•"/>
      <w:lvlJc w:val="left"/>
      <w:pPr>
        <w:tabs>
          <w:tab w:val="num" w:pos="720"/>
        </w:tabs>
        <w:ind w:left="720" w:hanging="360"/>
      </w:pPr>
      <w:rPr>
        <w:rFonts w:ascii="Arial" w:hAnsi="Arial" w:hint="default"/>
      </w:rPr>
    </w:lvl>
    <w:lvl w:ilvl="1" w:tplc="B3880E1A" w:tentative="1">
      <w:start w:val="1"/>
      <w:numFmt w:val="bullet"/>
      <w:lvlText w:val="•"/>
      <w:lvlJc w:val="left"/>
      <w:pPr>
        <w:tabs>
          <w:tab w:val="num" w:pos="1440"/>
        </w:tabs>
        <w:ind w:left="1440" w:hanging="360"/>
      </w:pPr>
      <w:rPr>
        <w:rFonts w:ascii="Arial" w:hAnsi="Arial" w:hint="default"/>
      </w:rPr>
    </w:lvl>
    <w:lvl w:ilvl="2" w:tplc="77A8EE30">
      <w:start w:val="1"/>
      <w:numFmt w:val="bullet"/>
      <w:lvlText w:val="•"/>
      <w:lvlJc w:val="left"/>
      <w:pPr>
        <w:tabs>
          <w:tab w:val="num" w:pos="2160"/>
        </w:tabs>
        <w:ind w:left="2160" w:hanging="360"/>
      </w:pPr>
      <w:rPr>
        <w:rFonts w:ascii="Arial" w:hAnsi="Arial" w:hint="default"/>
      </w:rPr>
    </w:lvl>
    <w:lvl w:ilvl="3" w:tplc="28B87908">
      <w:numFmt w:val="bullet"/>
      <w:lvlText w:val="•"/>
      <w:lvlJc w:val="left"/>
      <w:pPr>
        <w:tabs>
          <w:tab w:val="num" w:pos="2880"/>
        </w:tabs>
        <w:ind w:left="2880" w:hanging="360"/>
      </w:pPr>
      <w:rPr>
        <w:rFonts w:ascii="Arial" w:hAnsi="Arial" w:hint="default"/>
      </w:rPr>
    </w:lvl>
    <w:lvl w:ilvl="4" w:tplc="CDE2015C">
      <w:numFmt w:val="bullet"/>
      <w:lvlText w:val="•"/>
      <w:lvlJc w:val="left"/>
      <w:pPr>
        <w:tabs>
          <w:tab w:val="num" w:pos="3600"/>
        </w:tabs>
        <w:ind w:left="3600" w:hanging="360"/>
      </w:pPr>
      <w:rPr>
        <w:rFonts w:ascii="Arial" w:hAnsi="Arial" w:hint="default"/>
      </w:rPr>
    </w:lvl>
    <w:lvl w:ilvl="5" w:tplc="9F68EF88" w:tentative="1">
      <w:start w:val="1"/>
      <w:numFmt w:val="bullet"/>
      <w:lvlText w:val="•"/>
      <w:lvlJc w:val="left"/>
      <w:pPr>
        <w:tabs>
          <w:tab w:val="num" w:pos="4320"/>
        </w:tabs>
        <w:ind w:left="4320" w:hanging="360"/>
      </w:pPr>
      <w:rPr>
        <w:rFonts w:ascii="Arial" w:hAnsi="Arial" w:hint="default"/>
      </w:rPr>
    </w:lvl>
    <w:lvl w:ilvl="6" w:tplc="BC6AD9C0" w:tentative="1">
      <w:start w:val="1"/>
      <w:numFmt w:val="bullet"/>
      <w:lvlText w:val="•"/>
      <w:lvlJc w:val="left"/>
      <w:pPr>
        <w:tabs>
          <w:tab w:val="num" w:pos="5040"/>
        </w:tabs>
        <w:ind w:left="5040" w:hanging="360"/>
      </w:pPr>
      <w:rPr>
        <w:rFonts w:ascii="Arial" w:hAnsi="Arial" w:hint="default"/>
      </w:rPr>
    </w:lvl>
    <w:lvl w:ilvl="7" w:tplc="288ABE0C" w:tentative="1">
      <w:start w:val="1"/>
      <w:numFmt w:val="bullet"/>
      <w:lvlText w:val="•"/>
      <w:lvlJc w:val="left"/>
      <w:pPr>
        <w:tabs>
          <w:tab w:val="num" w:pos="5760"/>
        </w:tabs>
        <w:ind w:left="5760" w:hanging="360"/>
      </w:pPr>
      <w:rPr>
        <w:rFonts w:ascii="Arial" w:hAnsi="Arial" w:hint="default"/>
      </w:rPr>
    </w:lvl>
    <w:lvl w:ilvl="8" w:tplc="47DE97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5A58A8"/>
    <w:multiLevelType w:val="hybridMultilevel"/>
    <w:tmpl w:val="E44CDEFA"/>
    <w:lvl w:ilvl="0" w:tplc="9E523760">
      <w:start w:val="1"/>
      <w:numFmt w:val="bullet"/>
      <w:lvlText w:val="•"/>
      <w:lvlJc w:val="left"/>
      <w:pPr>
        <w:tabs>
          <w:tab w:val="num" w:pos="720"/>
        </w:tabs>
        <w:ind w:left="720" w:hanging="360"/>
      </w:pPr>
      <w:rPr>
        <w:rFonts w:ascii="Arial" w:hAnsi="Arial" w:hint="default"/>
      </w:rPr>
    </w:lvl>
    <w:lvl w:ilvl="1" w:tplc="C99E4A50" w:tentative="1">
      <w:start w:val="1"/>
      <w:numFmt w:val="bullet"/>
      <w:lvlText w:val="•"/>
      <w:lvlJc w:val="left"/>
      <w:pPr>
        <w:tabs>
          <w:tab w:val="num" w:pos="1440"/>
        </w:tabs>
        <w:ind w:left="1440" w:hanging="360"/>
      </w:pPr>
      <w:rPr>
        <w:rFonts w:ascii="Arial" w:hAnsi="Arial" w:hint="default"/>
      </w:rPr>
    </w:lvl>
    <w:lvl w:ilvl="2" w:tplc="304C200A" w:tentative="1">
      <w:start w:val="1"/>
      <w:numFmt w:val="bullet"/>
      <w:lvlText w:val="•"/>
      <w:lvlJc w:val="left"/>
      <w:pPr>
        <w:tabs>
          <w:tab w:val="num" w:pos="2160"/>
        </w:tabs>
        <w:ind w:left="2160" w:hanging="360"/>
      </w:pPr>
      <w:rPr>
        <w:rFonts w:ascii="Arial" w:hAnsi="Arial" w:hint="default"/>
      </w:rPr>
    </w:lvl>
    <w:lvl w:ilvl="3" w:tplc="AA68F2A4">
      <w:start w:val="1"/>
      <w:numFmt w:val="bullet"/>
      <w:lvlText w:val="•"/>
      <w:lvlJc w:val="left"/>
      <w:pPr>
        <w:tabs>
          <w:tab w:val="num" w:pos="2880"/>
        </w:tabs>
        <w:ind w:left="2880" w:hanging="360"/>
      </w:pPr>
      <w:rPr>
        <w:rFonts w:ascii="Arial" w:hAnsi="Arial" w:hint="default"/>
      </w:rPr>
    </w:lvl>
    <w:lvl w:ilvl="4" w:tplc="0AACD7AE" w:tentative="1">
      <w:start w:val="1"/>
      <w:numFmt w:val="bullet"/>
      <w:lvlText w:val="•"/>
      <w:lvlJc w:val="left"/>
      <w:pPr>
        <w:tabs>
          <w:tab w:val="num" w:pos="3600"/>
        </w:tabs>
        <w:ind w:left="3600" w:hanging="360"/>
      </w:pPr>
      <w:rPr>
        <w:rFonts w:ascii="Arial" w:hAnsi="Arial" w:hint="default"/>
      </w:rPr>
    </w:lvl>
    <w:lvl w:ilvl="5" w:tplc="C3DE95FC" w:tentative="1">
      <w:start w:val="1"/>
      <w:numFmt w:val="bullet"/>
      <w:lvlText w:val="•"/>
      <w:lvlJc w:val="left"/>
      <w:pPr>
        <w:tabs>
          <w:tab w:val="num" w:pos="4320"/>
        </w:tabs>
        <w:ind w:left="4320" w:hanging="360"/>
      </w:pPr>
      <w:rPr>
        <w:rFonts w:ascii="Arial" w:hAnsi="Arial" w:hint="default"/>
      </w:rPr>
    </w:lvl>
    <w:lvl w:ilvl="6" w:tplc="6B90CBE6" w:tentative="1">
      <w:start w:val="1"/>
      <w:numFmt w:val="bullet"/>
      <w:lvlText w:val="•"/>
      <w:lvlJc w:val="left"/>
      <w:pPr>
        <w:tabs>
          <w:tab w:val="num" w:pos="5040"/>
        </w:tabs>
        <w:ind w:left="5040" w:hanging="360"/>
      </w:pPr>
      <w:rPr>
        <w:rFonts w:ascii="Arial" w:hAnsi="Arial" w:hint="default"/>
      </w:rPr>
    </w:lvl>
    <w:lvl w:ilvl="7" w:tplc="AC385AB0" w:tentative="1">
      <w:start w:val="1"/>
      <w:numFmt w:val="bullet"/>
      <w:lvlText w:val="•"/>
      <w:lvlJc w:val="left"/>
      <w:pPr>
        <w:tabs>
          <w:tab w:val="num" w:pos="5760"/>
        </w:tabs>
        <w:ind w:left="5760" w:hanging="360"/>
      </w:pPr>
      <w:rPr>
        <w:rFonts w:ascii="Arial" w:hAnsi="Arial" w:hint="default"/>
      </w:rPr>
    </w:lvl>
    <w:lvl w:ilvl="8" w:tplc="A84CE51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8F12C7"/>
    <w:multiLevelType w:val="hybridMultilevel"/>
    <w:tmpl w:val="0B70497E"/>
    <w:lvl w:ilvl="0" w:tplc="E95C0DD4">
      <w:start w:val="1"/>
      <w:numFmt w:val="bullet"/>
      <w:lvlText w:val="•"/>
      <w:lvlJc w:val="left"/>
      <w:pPr>
        <w:tabs>
          <w:tab w:val="num" w:pos="720"/>
        </w:tabs>
        <w:ind w:left="720" w:hanging="360"/>
      </w:pPr>
      <w:rPr>
        <w:rFonts w:ascii="Arial" w:hAnsi="Arial" w:hint="default"/>
      </w:rPr>
    </w:lvl>
    <w:lvl w:ilvl="1" w:tplc="C7467A8C" w:tentative="1">
      <w:start w:val="1"/>
      <w:numFmt w:val="bullet"/>
      <w:lvlText w:val="•"/>
      <w:lvlJc w:val="left"/>
      <w:pPr>
        <w:tabs>
          <w:tab w:val="num" w:pos="1440"/>
        </w:tabs>
        <w:ind w:left="1440" w:hanging="360"/>
      </w:pPr>
      <w:rPr>
        <w:rFonts w:ascii="Arial" w:hAnsi="Arial" w:hint="default"/>
      </w:rPr>
    </w:lvl>
    <w:lvl w:ilvl="2" w:tplc="B75029B6" w:tentative="1">
      <w:start w:val="1"/>
      <w:numFmt w:val="bullet"/>
      <w:lvlText w:val="•"/>
      <w:lvlJc w:val="left"/>
      <w:pPr>
        <w:tabs>
          <w:tab w:val="num" w:pos="2160"/>
        </w:tabs>
        <w:ind w:left="2160" w:hanging="360"/>
      </w:pPr>
      <w:rPr>
        <w:rFonts w:ascii="Arial" w:hAnsi="Arial" w:hint="default"/>
      </w:rPr>
    </w:lvl>
    <w:lvl w:ilvl="3" w:tplc="9612AC5E" w:tentative="1">
      <w:start w:val="1"/>
      <w:numFmt w:val="bullet"/>
      <w:lvlText w:val="•"/>
      <w:lvlJc w:val="left"/>
      <w:pPr>
        <w:tabs>
          <w:tab w:val="num" w:pos="2880"/>
        </w:tabs>
        <w:ind w:left="2880" w:hanging="360"/>
      </w:pPr>
      <w:rPr>
        <w:rFonts w:ascii="Arial" w:hAnsi="Arial" w:hint="default"/>
      </w:rPr>
    </w:lvl>
    <w:lvl w:ilvl="4" w:tplc="233CF8EC">
      <w:start w:val="1"/>
      <w:numFmt w:val="bullet"/>
      <w:lvlText w:val="•"/>
      <w:lvlJc w:val="left"/>
      <w:pPr>
        <w:tabs>
          <w:tab w:val="num" w:pos="3600"/>
        </w:tabs>
        <w:ind w:left="3600" w:hanging="360"/>
      </w:pPr>
      <w:rPr>
        <w:rFonts w:ascii="Arial" w:hAnsi="Arial" w:hint="default"/>
      </w:rPr>
    </w:lvl>
    <w:lvl w:ilvl="5" w:tplc="2708BE92" w:tentative="1">
      <w:start w:val="1"/>
      <w:numFmt w:val="bullet"/>
      <w:lvlText w:val="•"/>
      <w:lvlJc w:val="left"/>
      <w:pPr>
        <w:tabs>
          <w:tab w:val="num" w:pos="4320"/>
        </w:tabs>
        <w:ind w:left="4320" w:hanging="360"/>
      </w:pPr>
      <w:rPr>
        <w:rFonts w:ascii="Arial" w:hAnsi="Arial" w:hint="default"/>
      </w:rPr>
    </w:lvl>
    <w:lvl w:ilvl="6" w:tplc="8B42057E" w:tentative="1">
      <w:start w:val="1"/>
      <w:numFmt w:val="bullet"/>
      <w:lvlText w:val="•"/>
      <w:lvlJc w:val="left"/>
      <w:pPr>
        <w:tabs>
          <w:tab w:val="num" w:pos="5040"/>
        </w:tabs>
        <w:ind w:left="5040" w:hanging="360"/>
      </w:pPr>
      <w:rPr>
        <w:rFonts w:ascii="Arial" w:hAnsi="Arial" w:hint="default"/>
      </w:rPr>
    </w:lvl>
    <w:lvl w:ilvl="7" w:tplc="072ECF8C" w:tentative="1">
      <w:start w:val="1"/>
      <w:numFmt w:val="bullet"/>
      <w:lvlText w:val="•"/>
      <w:lvlJc w:val="left"/>
      <w:pPr>
        <w:tabs>
          <w:tab w:val="num" w:pos="5760"/>
        </w:tabs>
        <w:ind w:left="5760" w:hanging="360"/>
      </w:pPr>
      <w:rPr>
        <w:rFonts w:ascii="Arial" w:hAnsi="Arial" w:hint="default"/>
      </w:rPr>
    </w:lvl>
    <w:lvl w:ilvl="8" w:tplc="D05E28B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5" w15:restartNumberingAfterBreak="0">
    <w:nsid w:val="7B8E4AB4"/>
    <w:multiLevelType w:val="hybridMultilevel"/>
    <w:tmpl w:val="4D7E40C4"/>
    <w:lvl w:ilvl="0" w:tplc="0570FA44">
      <w:start w:val="1"/>
      <w:numFmt w:val="bullet"/>
      <w:lvlText w:val="•"/>
      <w:lvlJc w:val="left"/>
      <w:pPr>
        <w:tabs>
          <w:tab w:val="num" w:pos="720"/>
        </w:tabs>
        <w:ind w:left="720" w:hanging="360"/>
      </w:pPr>
      <w:rPr>
        <w:rFonts w:ascii="Arial" w:hAnsi="Arial" w:hint="default"/>
      </w:rPr>
    </w:lvl>
    <w:lvl w:ilvl="1" w:tplc="9C8AF0B6" w:tentative="1">
      <w:start w:val="1"/>
      <w:numFmt w:val="bullet"/>
      <w:lvlText w:val="•"/>
      <w:lvlJc w:val="left"/>
      <w:pPr>
        <w:tabs>
          <w:tab w:val="num" w:pos="1440"/>
        </w:tabs>
        <w:ind w:left="1440" w:hanging="360"/>
      </w:pPr>
      <w:rPr>
        <w:rFonts w:ascii="Arial" w:hAnsi="Arial" w:hint="default"/>
      </w:rPr>
    </w:lvl>
    <w:lvl w:ilvl="2" w:tplc="30A4786A">
      <w:start w:val="1"/>
      <w:numFmt w:val="bullet"/>
      <w:lvlText w:val="•"/>
      <w:lvlJc w:val="left"/>
      <w:pPr>
        <w:tabs>
          <w:tab w:val="num" w:pos="2160"/>
        </w:tabs>
        <w:ind w:left="2160" w:hanging="360"/>
      </w:pPr>
      <w:rPr>
        <w:rFonts w:ascii="Arial" w:hAnsi="Arial" w:hint="default"/>
      </w:rPr>
    </w:lvl>
    <w:lvl w:ilvl="3" w:tplc="E6CE219E" w:tentative="1">
      <w:start w:val="1"/>
      <w:numFmt w:val="bullet"/>
      <w:lvlText w:val="•"/>
      <w:lvlJc w:val="left"/>
      <w:pPr>
        <w:tabs>
          <w:tab w:val="num" w:pos="2880"/>
        </w:tabs>
        <w:ind w:left="2880" w:hanging="360"/>
      </w:pPr>
      <w:rPr>
        <w:rFonts w:ascii="Arial" w:hAnsi="Arial" w:hint="default"/>
      </w:rPr>
    </w:lvl>
    <w:lvl w:ilvl="4" w:tplc="ECAABE5A" w:tentative="1">
      <w:start w:val="1"/>
      <w:numFmt w:val="bullet"/>
      <w:lvlText w:val="•"/>
      <w:lvlJc w:val="left"/>
      <w:pPr>
        <w:tabs>
          <w:tab w:val="num" w:pos="3600"/>
        </w:tabs>
        <w:ind w:left="3600" w:hanging="360"/>
      </w:pPr>
      <w:rPr>
        <w:rFonts w:ascii="Arial" w:hAnsi="Arial" w:hint="default"/>
      </w:rPr>
    </w:lvl>
    <w:lvl w:ilvl="5" w:tplc="3606FE44" w:tentative="1">
      <w:start w:val="1"/>
      <w:numFmt w:val="bullet"/>
      <w:lvlText w:val="•"/>
      <w:lvlJc w:val="left"/>
      <w:pPr>
        <w:tabs>
          <w:tab w:val="num" w:pos="4320"/>
        </w:tabs>
        <w:ind w:left="4320" w:hanging="360"/>
      </w:pPr>
      <w:rPr>
        <w:rFonts w:ascii="Arial" w:hAnsi="Arial" w:hint="default"/>
      </w:rPr>
    </w:lvl>
    <w:lvl w:ilvl="6" w:tplc="018A7880" w:tentative="1">
      <w:start w:val="1"/>
      <w:numFmt w:val="bullet"/>
      <w:lvlText w:val="•"/>
      <w:lvlJc w:val="left"/>
      <w:pPr>
        <w:tabs>
          <w:tab w:val="num" w:pos="5040"/>
        </w:tabs>
        <w:ind w:left="5040" w:hanging="360"/>
      </w:pPr>
      <w:rPr>
        <w:rFonts w:ascii="Arial" w:hAnsi="Arial" w:hint="default"/>
      </w:rPr>
    </w:lvl>
    <w:lvl w:ilvl="7" w:tplc="4760898E" w:tentative="1">
      <w:start w:val="1"/>
      <w:numFmt w:val="bullet"/>
      <w:lvlText w:val="•"/>
      <w:lvlJc w:val="left"/>
      <w:pPr>
        <w:tabs>
          <w:tab w:val="num" w:pos="5760"/>
        </w:tabs>
        <w:ind w:left="5760" w:hanging="360"/>
      </w:pPr>
      <w:rPr>
        <w:rFonts w:ascii="Arial" w:hAnsi="Arial" w:hint="default"/>
      </w:rPr>
    </w:lvl>
    <w:lvl w:ilvl="8" w:tplc="9DAC714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40380"/>
    <w:multiLevelType w:val="hybridMultilevel"/>
    <w:tmpl w:val="ECB2F6A0"/>
    <w:lvl w:ilvl="0" w:tplc="E144899C">
      <w:start w:val="1"/>
      <w:numFmt w:val="bullet"/>
      <w:lvlText w:val="•"/>
      <w:lvlJc w:val="left"/>
      <w:pPr>
        <w:tabs>
          <w:tab w:val="num" w:pos="720"/>
        </w:tabs>
        <w:ind w:left="720" w:hanging="360"/>
      </w:pPr>
      <w:rPr>
        <w:rFonts w:ascii="Arial" w:hAnsi="Arial" w:hint="default"/>
      </w:rPr>
    </w:lvl>
    <w:lvl w:ilvl="1" w:tplc="92E871EC" w:tentative="1">
      <w:start w:val="1"/>
      <w:numFmt w:val="bullet"/>
      <w:lvlText w:val="•"/>
      <w:lvlJc w:val="left"/>
      <w:pPr>
        <w:tabs>
          <w:tab w:val="num" w:pos="1440"/>
        </w:tabs>
        <w:ind w:left="1440" w:hanging="360"/>
      </w:pPr>
      <w:rPr>
        <w:rFonts w:ascii="Arial" w:hAnsi="Arial" w:hint="default"/>
      </w:rPr>
    </w:lvl>
    <w:lvl w:ilvl="2" w:tplc="DE2E4180" w:tentative="1">
      <w:start w:val="1"/>
      <w:numFmt w:val="bullet"/>
      <w:lvlText w:val="•"/>
      <w:lvlJc w:val="left"/>
      <w:pPr>
        <w:tabs>
          <w:tab w:val="num" w:pos="2160"/>
        </w:tabs>
        <w:ind w:left="2160" w:hanging="360"/>
      </w:pPr>
      <w:rPr>
        <w:rFonts w:ascii="Arial" w:hAnsi="Arial" w:hint="default"/>
      </w:rPr>
    </w:lvl>
    <w:lvl w:ilvl="3" w:tplc="4AB0B17C">
      <w:start w:val="1"/>
      <w:numFmt w:val="bullet"/>
      <w:lvlText w:val="•"/>
      <w:lvlJc w:val="left"/>
      <w:pPr>
        <w:tabs>
          <w:tab w:val="num" w:pos="2880"/>
        </w:tabs>
        <w:ind w:left="2880" w:hanging="360"/>
      </w:pPr>
      <w:rPr>
        <w:rFonts w:ascii="Arial" w:hAnsi="Arial" w:hint="default"/>
      </w:rPr>
    </w:lvl>
    <w:lvl w:ilvl="4" w:tplc="6F2C4A40" w:tentative="1">
      <w:start w:val="1"/>
      <w:numFmt w:val="bullet"/>
      <w:lvlText w:val="•"/>
      <w:lvlJc w:val="left"/>
      <w:pPr>
        <w:tabs>
          <w:tab w:val="num" w:pos="3600"/>
        </w:tabs>
        <w:ind w:left="3600" w:hanging="360"/>
      </w:pPr>
      <w:rPr>
        <w:rFonts w:ascii="Arial" w:hAnsi="Arial" w:hint="default"/>
      </w:rPr>
    </w:lvl>
    <w:lvl w:ilvl="5" w:tplc="01D22744" w:tentative="1">
      <w:start w:val="1"/>
      <w:numFmt w:val="bullet"/>
      <w:lvlText w:val="•"/>
      <w:lvlJc w:val="left"/>
      <w:pPr>
        <w:tabs>
          <w:tab w:val="num" w:pos="4320"/>
        </w:tabs>
        <w:ind w:left="4320" w:hanging="360"/>
      </w:pPr>
      <w:rPr>
        <w:rFonts w:ascii="Arial" w:hAnsi="Arial" w:hint="default"/>
      </w:rPr>
    </w:lvl>
    <w:lvl w:ilvl="6" w:tplc="AEE4F574" w:tentative="1">
      <w:start w:val="1"/>
      <w:numFmt w:val="bullet"/>
      <w:lvlText w:val="•"/>
      <w:lvlJc w:val="left"/>
      <w:pPr>
        <w:tabs>
          <w:tab w:val="num" w:pos="5040"/>
        </w:tabs>
        <w:ind w:left="5040" w:hanging="360"/>
      </w:pPr>
      <w:rPr>
        <w:rFonts w:ascii="Arial" w:hAnsi="Arial" w:hint="default"/>
      </w:rPr>
    </w:lvl>
    <w:lvl w:ilvl="7" w:tplc="04B6F538" w:tentative="1">
      <w:start w:val="1"/>
      <w:numFmt w:val="bullet"/>
      <w:lvlText w:val="•"/>
      <w:lvlJc w:val="left"/>
      <w:pPr>
        <w:tabs>
          <w:tab w:val="num" w:pos="5760"/>
        </w:tabs>
        <w:ind w:left="5760" w:hanging="360"/>
      </w:pPr>
      <w:rPr>
        <w:rFonts w:ascii="Arial" w:hAnsi="Arial" w:hint="default"/>
      </w:rPr>
    </w:lvl>
    <w:lvl w:ilvl="8" w:tplc="282A4786"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44"/>
  </w:num>
  <w:num w:numId="3">
    <w:abstractNumId w:val="8"/>
  </w:num>
  <w:num w:numId="4">
    <w:abstractNumId w:val="10"/>
  </w:num>
  <w:num w:numId="5">
    <w:abstractNumId w:val="32"/>
  </w:num>
  <w:num w:numId="6">
    <w:abstractNumId w:val="35"/>
  </w:num>
  <w:num w:numId="7">
    <w:abstractNumId w:val="41"/>
  </w:num>
  <w:num w:numId="8">
    <w:abstractNumId w:val="6"/>
  </w:num>
  <w:num w:numId="9">
    <w:abstractNumId w:val="12"/>
  </w:num>
  <w:num w:numId="10">
    <w:abstractNumId w:val="40"/>
  </w:num>
  <w:num w:numId="11">
    <w:abstractNumId w:val="11"/>
  </w:num>
  <w:num w:numId="12">
    <w:abstractNumId w:val="31"/>
  </w:num>
  <w:num w:numId="13">
    <w:abstractNumId w:val="29"/>
  </w:num>
  <w:num w:numId="14">
    <w:abstractNumId w:val="4"/>
  </w:num>
  <w:num w:numId="15">
    <w:abstractNumId w:val="24"/>
  </w:num>
  <w:num w:numId="16">
    <w:abstractNumId w:val="42"/>
  </w:num>
  <w:num w:numId="17">
    <w:abstractNumId w:val="19"/>
  </w:num>
  <w:num w:numId="18">
    <w:abstractNumId w:val="16"/>
  </w:num>
  <w:num w:numId="19">
    <w:abstractNumId w:val="26"/>
  </w:num>
  <w:num w:numId="20">
    <w:abstractNumId w:val="22"/>
  </w:num>
  <w:num w:numId="21">
    <w:abstractNumId w:val="34"/>
  </w:num>
  <w:num w:numId="22">
    <w:abstractNumId w:val="2"/>
  </w:num>
  <w:num w:numId="23">
    <w:abstractNumId w:val="0"/>
  </w:num>
  <w:num w:numId="24">
    <w:abstractNumId w:val="9"/>
  </w:num>
  <w:num w:numId="25">
    <w:abstractNumId w:val="25"/>
  </w:num>
  <w:num w:numId="26">
    <w:abstractNumId w:val="37"/>
  </w:num>
  <w:num w:numId="27">
    <w:abstractNumId w:val="21"/>
  </w:num>
  <w:num w:numId="28">
    <w:abstractNumId w:val="7"/>
  </w:num>
  <w:num w:numId="29">
    <w:abstractNumId w:val="45"/>
  </w:num>
  <w:num w:numId="30">
    <w:abstractNumId w:val="15"/>
  </w:num>
  <w:num w:numId="31">
    <w:abstractNumId w:val="30"/>
  </w:num>
  <w:num w:numId="32">
    <w:abstractNumId w:val="27"/>
  </w:num>
  <w:num w:numId="33">
    <w:abstractNumId w:val="28"/>
  </w:num>
  <w:num w:numId="34">
    <w:abstractNumId w:val="5"/>
  </w:num>
  <w:num w:numId="35">
    <w:abstractNumId w:val="38"/>
  </w:num>
  <w:num w:numId="36">
    <w:abstractNumId w:val="33"/>
  </w:num>
  <w:num w:numId="37">
    <w:abstractNumId w:val="18"/>
  </w:num>
  <w:num w:numId="38">
    <w:abstractNumId w:val="14"/>
  </w:num>
  <w:num w:numId="39">
    <w:abstractNumId w:val="36"/>
  </w:num>
  <w:num w:numId="40">
    <w:abstractNumId w:val="13"/>
  </w:num>
  <w:num w:numId="41">
    <w:abstractNumId w:val="48"/>
  </w:num>
  <w:num w:numId="42">
    <w:abstractNumId w:val="20"/>
  </w:num>
  <w:num w:numId="43">
    <w:abstractNumId w:val="43"/>
  </w:num>
  <w:num w:numId="44">
    <w:abstractNumId w:val="39"/>
  </w:num>
  <w:num w:numId="45">
    <w:abstractNumId w:val="17"/>
  </w:num>
  <w:num w:numId="46">
    <w:abstractNumId w:val="1"/>
  </w:num>
  <w:num w:numId="47">
    <w:abstractNumId w:val="3"/>
  </w:num>
  <w:num w:numId="48">
    <w:abstractNumId w:val="23"/>
  </w:num>
  <w:num w:numId="49">
    <w:abstractNumId w:val="46"/>
  </w:num>
  <w:num w:numId="50">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51D"/>
    <w:rsid w:val="000D43FA"/>
    <w:rsid w:val="000D54F4"/>
    <w:rsid w:val="000E14B9"/>
    <w:rsid w:val="000E3312"/>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19A7"/>
    <w:rsid w:val="00141BDE"/>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50C1"/>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B6A90"/>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449C"/>
    <w:rsid w:val="002D5977"/>
    <w:rsid w:val="002D7227"/>
    <w:rsid w:val="002D73B5"/>
    <w:rsid w:val="002D7BF8"/>
    <w:rsid w:val="002E1D66"/>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CA7"/>
    <w:rsid w:val="003F331C"/>
    <w:rsid w:val="003F3442"/>
    <w:rsid w:val="003F3F95"/>
    <w:rsid w:val="003F536F"/>
    <w:rsid w:val="003F5402"/>
    <w:rsid w:val="003F5760"/>
    <w:rsid w:val="003F5A82"/>
    <w:rsid w:val="003F69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51147"/>
    <w:rsid w:val="00452383"/>
    <w:rsid w:val="00452742"/>
    <w:rsid w:val="00452F4C"/>
    <w:rsid w:val="004545E3"/>
    <w:rsid w:val="004545FC"/>
    <w:rsid w:val="00455FA1"/>
    <w:rsid w:val="00457263"/>
    <w:rsid w:val="0046111C"/>
    <w:rsid w:val="0046405C"/>
    <w:rsid w:val="004642F5"/>
    <w:rsid w:val="00464E8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F0F"/>
    <w:rsid w:val="005108BE"/>
    <w:rsid w:val="0051199A"/>
    <w:rsid w:val="00516C47"/>
    <w:rsid w:val="00516F36"/>
    <w:rsid w:val="005170AC"/>
    <w:rsid w:val="005201EC"/>
    <w:rsid w:val="00520510"/>
    <w:rsid w:val="0052066D"/>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942"/>
    <w:rsid w:val="00655BDC"/>
    <w:rsid w:val="00655E79"/>
    <w:rsid w:val="0065668A"/>
    <w:rsid w:val="00656C95"/>
    <w:rsid w:val="006577EE"/>
    <w:rsid w:val="0065797B"/>
    <w:rsid w:val="00660C62"/>
    <w:rsid w:val="006611CA"/>
    <w:rsid w:val="0066401A"/>
    <w:rsid w:val="006641A8"/>
    <w:rsid w:val="00664733"/>
    <w:rsid w:val="006678F5"/>
    <w:rsid w:val="00672F69"/>
    <w:rsid w:val="00674F99"/>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6921"/>
    <w:rsid w:val="00817559"/>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202E"/>
    <w:rsid w:val="00AA3D99"/>
    <w:rsid w:val="00AA43B5"/>
    <w:rsid w:val="00AA4464"/>
    <w:rsid w:val="00AA5824"/>
    <w:rsid w:val="00AA5D62"/>
    <w:rsid w:val="00AA671B"/>
    <w:rsid w:val="00AB1432"/>
    <w:rsid w:val="00AB1D47"/>
    <w:rsid w:val="00AB2325"/>
    <w:rsid w:val="00AB235D"/>
    <w:rsid w:val="00AB3CBB"/>
    <w:rsid w:val="00AB5CEF"/>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2F95"/>
    <w:rsid w:val="00B96FCF"/>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E74"/>
    <w:rsid w:val="00C1584C"/>
    <w:rsid w:val="00C20B56"/>
    <w:rsid w:val="00C231D1"/>
    <w:rsid w:val="00C2322E"/>
    <w:rsid w:val="00C23432"/>
    <w:rsid w:val="00C235B2"/>
    <w:rsid w:val="00C23D6A"/>
    <w:rsid w:val="00C24792"/>
    <w:rsid w:val="00C250F3"/>
    <w:rsid w:val="00C27661"/>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170E"/>
    <w:rsid w:val="00CA3175"/>
    <w:rsid w:val="00CA36CD"/>
    <w:rsid w:val="00CA509B"/>
    <w:rsid w:val="00CA5132"/>
    <w:rsid w:val="00CA5F20"/>
    <w:rsid w:val="00CA6EA6"/>
    <w:rsid w:val="00CB0B40"/>
    <w:rsid w:val="00CB3476"/>
    <w:rsid w:val="00CB3F97"/>
    <w:rsid w:val="00CB5A2F"/>
    <w:rsid w:val="00CB5DC3"/>
    <w:rsid w:val="00CB5EDA"/>
    <w:rsid w:val="00CB6565"/>
    <w:rsid w:val="00CC0B16"/>
    <w:rsid w:val="00CC2909"/>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938"/>
    <w:rsid w:val="00CE5A1A"/>
    <w:rsid w:val="00CE6F17"/>
    <w:rsid w:val="00CE7E3A"/>
    <w:rsid w:val="00CF0079"/>
    <w:rsid w:val="00CF06A8"/>
    <w:rsid w:val="00CF099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221E"/>
    <w:rsid w:val="00D134A7"/>
    <w:rsid w:val="00D14BAB"/>
    <w:rsid w:val="00D154A5"/>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7CA"/>
    <w:rsid w:val="00D65C0D"/>
    <w:rsid w:val="00D671E6"/>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19AC"/>
    <w:rsid w:val="00E41A3E"/>
    <w:rsid w:val="00E42082"/>
    <w:rsid w:val="00E4270A"/>
    <w:rsid w:val="00E436CA"/>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4EA6"/>
    <w:rsid w:val="00E76DC4"/>
    <w:rsid w:val="00E773A5"/>
    <w:rsid w:val="00E804B7"/>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E96"/>
    <w:rsid w:val="00EA12AA"/>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2A8F"/>
    <w:rsid w:val="00FD2B23"/>
    <w:rsid w:val="00FD304C"/>
    <w:rsid w:val="00FD469B"/>
    <w:rsid w:val="00FD4B11"/>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16</Pages>
  <Words>4464</Words>
  <Characters>25446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17</cp:revision>
  <dcterms:created xsi:type="dcterms:W3CDTF">2024-11-08T12:19:00Z</dcterms:created>
  <dcterms:modified xsi:type="dcterms:W3CDTF">2024-11-08T23:50:00Z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